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numPr>
          <w:ilvl w:val="0"/>
          <w:numId w:val="0"/>
        </w:numPr>
        <w:spacing w:line="360" w:lineRule="auto"/>
        <w:ind w:leftChars="0"/>
        <w:jc w:val="left"/>
        <w:rPr>
          <w:sz w:val="44"/>
          <w:szCs w:val="44"/>
        </w:rPr>
      </w:pPr>
      <w:r>
        <w:rPr>
          <w:rFonts w:hint="eastAsia"/>
          <w:sz w:val="44"/>
          <w:szCs w:val="44"/>
          <w:lang w:eastAsia="zh-CN"/>
        </w:rPr>
        <w:t>第一步</w:t>
      </w:r>
      <w:r>
        <w:rPr>
          <w:sz w:val="44"/>
          <w:szCs w:val="44"/>
        </w:rPr>
        <w:br w:type="textWrapping"/>
      </w:r>
      <w:r>
        <w:rPr>
          <w:sz w:val="44"/>
          <w:szCs w:val="44"/>
        </w:rPr>
        <w:drawing>
          <wp:inline distT="0" distB="0" distL="114300" distR="114300">
            <wp:extent cx="5269230" cy="3965575"/>
            <wp:effectExtent l="0" t="0" r="7620" b="15875"/>
            <wp:docPr id="34" name="图片 34" descr="新手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新手首页"/>
                    <pic:cNvPicPr>
                      <a:picLocks noChangeAspect="1"/>
                    </pic:cNvPicPr>
                  </pic:nvPicPr>
                  <pic:blipFill>
                    <a:blip r:embed="rId4"/>
                    <a:stretch>
                      <a:fillRect/>
                    </a:stretch>
                  </pic:blipFill>
                  <pic:spPr>
                    <a:xfrm>
                      <a:off x="0" y="0"/>
                      <a:ext cx="5269230" cy="3965575"/>
                    </a:xfrm>
                    <a:prstGeom prst="rect">
                      <a:avLst/>
                    </a:prstGeom>
                  </pic:spPr>
                </pic:pic>
              </a:graphicData>
            </a:graphic>
          </wp:inline>
        </w:drawing>
      </w:r>
    </w:p>
    <w:p>
      <w:pPr>
        <w:pStyle w:val="5"/>
      </w:pPr>
      <w:r>
        <w:rPr>
          <w:rFonts w:hint="eastAsia" w:ascii="楷体" w:hAnsi="楷体" w:eastAsia="楷体" w:cs="楷体"/>
          <w:b/>
          <w:bCs/>
          <w:color w:val="FF0000"/>
          <w:sz w:val="30"/>
          <w:szCs w:val="30"/>
          <w:lang w:eastAsia="zh-CN"/>
        </w:rPr>
        <w:t>第二步：下载好游戏客户端后如果自动解压卡住的话就手动解压第三步：</w:t>
      </w:r>
      <w:r>
        <w:rPr>
          <w:rFonts w:hint="eastAsia" w:ascii="楷体" w:hAnsi="楷体" w:eastAsia="楷体" w:cs="楷体"/>
          <w:b/>
          <w:bCs/>
          <w:color w:val="FF0000"/>
          <w:sz w:val="32"/>
          <w:szCs w:val="32"/>
          <w:lang w:eastAsia="zh-CN"/>
        </w:rPr>
        <w:t>注册好自己的账号后登录再</w:t>
      </w:r>
      <w:r>
        <w:drawing>
          <wp:inline distT="0" distB="0" distL="114300" distR="114300">
            <wp:extent cx="1085850" cy="361950"/>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pic:cNvPicPr>
                      <a:picLocks noChangeAspect="1"/>
                    </pic:cNvPicPr>
                  </pic:nvPicPr>
                  <pic:blipFill>
                    <a:blip r:embed="rId5"/>
                    <a:stretch>
                      <a:fillRect/>
                    </a:stretch>
                  </pic:blipFill>
                  <pic:spPr>
                    <a:xfrm>
                      <a:off x="0" y="0"/>
                      <a:ext cx="1085850" cy="361950"/>
                    </a:xfrm>
                    <a:prstGeom prst="rect">
                      <a:avLst/>
                    </a:prstGeom>
                    <a:noFill/>
                    <a:ln>
                      <a:noFill/>
                    </a:ln>
                  </pic:spPr>
                </pic:pic>
              </a:graphicData>
            </a:graphic>
          </wp:inline>
        </w:drawing>
      </w:r>
    </w:p>
    <w:p>
      <w:pPr>
        <w:pStyle w:val="5"/>
        <w:rPr>
          <w:rFonts w:hint="eastAsia" w:ascii="楷体" w:hAnsi="楷体" w:eastAsia="楷体" w:cs="楷体"/>
          <w:b/>
          <w:bCs/>
          <w:color w:val="FF0000"/>
          <w:sz w:val="30"/>
          <w:szCs w:val="30"/>
          <w:lang w:val="en-US" w:eastAsia="zh-CN"/>
        </w:rPr>
      </w:pPr>
      <w:r>
        <w:rPr>
          <w:rFonts w:hint="eastAsia" w:ascii="楷体" w:hAnsi="楷体" w:eastAsia="楷体" w:cs="楷体"/>
          <w:b/>
          <w:bCs/>
          <w:color w:val="FF0000"/>
          <w:sz w:val="30"/>
          <w:szCs w:val="30"/>
          <w:lang w:eastAsia="zh-CN"/>
        </w:rPr>
        <w:t>第四步：创建了自己想玩的角色后进入游戏直接键盘</w:t>
      </w:r>
      <w:r>
        <w:rPr>
          <w:rFonts w:hint="eastAsia" w:ascii="楷体" w:hAnsi="楷体" w:eastAsia="楷体" w:cs="楷体"/>
          <w:b/>
          <w:bCs/>
          <w:color w:val="FF0000"/>
          <w:sz w:val="30"/>
          <w:szCs w:val="30"/>
          <w:lang w:val="en-US" w:eastAsia="zh-CN"/>
        </w:rPr>
        <w:t>ESC键结束返回城镇。</w:t>
      </w:r>
    </w:p>
    <w:p>
      <w:pPr>
        <w:pStyle w:val="5"/>
        <w:rPr>
          <w:rFonts w:hint="eastAsia" w:ascii="楷体" w:hAnsi="楷体" w:eastAsia="楷体" w:cs="楷体"/>
          <w:b/>
          <w:bCs/>
          <w:color w:val="FF0000"/>
          <w:sz w:val="30"/>
          <w:szCs w:val="30"/>
          <w:lang w:eastAsia="zh-CN"/>
        </w:rPr>
      </w:pPr>
      <w:r>
        <w:rPr>
          <w:rFonts w:hint="eastAsia" w:ascii="楷体" w:hAnsi="楷体" w:eastAsia="楷体" w:cs="楷体"/>
          <w:b/>
          <w:bCs/>
          <w:color w:val="FF0000"/>
          <w:sz w:val="30"/>
          <w:szCs w:val="30"/>
          <w:lang w:eastAsia="zh-CN"/>
        </w:rPr>
        <w:t>第五步：点击赛丽亚完成“与领航</w:t>
      </w:r>
      <w:r>
        <w:rPr>
          <w:rFonts w:hint="eastAsia" w:ascii="楷体" w:hAnsi="楷体" w:eastAsia="楷体" w:cs="楷体"/>
          <w:b/>
          <w:bCs/>
          <w:color w:val="FF0000"/>
          <w:sz w:val="30"/>
          <w:szCs w:val="30"/>
          <w:lang w:val="en-US" w:eastAsia="zh-CN"/>
        </w:rPr>
        <w:t>DNF的缘分</w:t>
      </w:r>
      <w:r>
        <w:rPr>
          <w:rFonts w:hint="eastAsia" w:ascii="楷体" w:hAnsi="楷体" w:eastAsia="楷体" w:cs="楷体"/>
          <w:b/>
          <w:bCs/>
          <w:color w:val="FF0000"/>
          <w:sz w:val="30"/>
          <w:szCs w:val="30"/>
          <w:lang w:eastAsia="zh-CN"/>
        </w:rPr>
        <w:t>”任务，该任务奖励为勇士回归奖励，具体包括：</w:t>
      </w:r>
    </w:p>
    <w:p>
      <w:pPr>
        <w:pStyle w:val="5"/>
        <w:rPr>
          <w:rFonts w:hint="eastAsia" w:ascii="楷体" w:hAnsi="楷体" w:eastAsia="楷体" w:cs="楷体"/>
          <w:b/>
          <w:bCs/>
          <w:color w:val="FF0000"/>
          <w:sz w:val="30"/>
          <w:szCs w:val="30"/>
          <w:lang w:eastAsia="zh-CN"/>
        </w:rPr>
      </w:pPr>
      <w:r>
        <w:rPr>
          <w:rFonts w:hint="eastAsia" w:ascii="楷体" w:hAnsi="楷体" w:eastAsia="楷体" w:cs="楷体"/>
          <w:b/>
          <w:bCs/>
          <w:color w:val="FF0000"/>
          <w:sz w:val="30"/>
          <w:szCs w:val="30"/>
          <w:lang w:eastAsia="zh-CN"/>
        </w:rPr>
        <w:t>第六步：吃掉任务奖励的瞬间满级经验书到达满级</w:t>
      </w:r>
      <w:r>
        <w:rPr>
          <w:rFonts w:hint="eastAsia" w:ascii="楷体" w:hAnsi="楷体" w:eastAsia="楷体" w:cs="楷体"/>
          <w:b/>
          <w:bCs/>
          <w:color w:val="FF0000"/>
          <w:sz w:val="30"/>
          <w:szCs w:val="30"/>
          <w:lang w:val="en-US" w:eastAsia="zh-CN"/>
        </w:rPr>
        <w:t>86级，依次把新手奖励的礼包打开用掉后再点赛丽</w:t>
      </w:r>
      <w:r>
        <w:rPr>
          <w:rFonts w:hint="eastAsia" w:ascii="楷体" w:hAnsi="楷体" w:eastAsia="楷体" w:cs="楷体"/>
          <w:b/>
          <w:bCs/>
          <w:color w:val="FF0000"/>
          <w:sz w:val="30"/>
          <w:szCs w:val="30"/>
          <w:lang w:eastAsia="zh-CN"/>
        </w:rPr>
        <w:t>亚完成交付转职、辅助装备开启、瞬间药剂任务。</w:t>
      </w:r>
    </w:p>
    <w:p>
      <w:pPr>
        <w:pStyle w:val="5"/>
      </w:pPr>
      <w:r>
        <w:rPr>
          <w:rFonts w:hint="eastAsia" w:ascii="楷体" w:hAnsi="楷体" w:eastAsia="楷体" w:cs="楷体"/>
          <w:b/>
          <w:bCs/>
          <w:color w:val="FF0000"/>
          <w:sz w:val="30"/>
          <w:szCs w:val="30"/>
          <w:lang w:eastAsia="zh-CN"/>
        </w:rPr>
        <w:t>第七步：</w:t>
      </w:r>
      <w:r>
        <w:rPr>
          <w:rFonts w:hint="eastAsia" w:ascii="楷体" w:hAnsi="楷体" w:eastAsia="楷体" w:cs="楷体"/>
          <w:b/>
          <w:bCs/>
          <w:color w:val="FF0000"/>
          <w:sz w:val="30"/>
          <w:szCs w:val="30"/>
          <w:lang w:val="en-US" w:eastAsia="zh-CN"/>
        </w:rPr>
        <w:t>F1重复任务栏找到QP任务找林纳斯完成交付，如图：</w:t>
      </w:r>
      <w:r>
        <w:drawing>
          <wp:inline distT="0" distB="0" distL="114300" distR="114300">
            <wp:extent cx="2419350" cy="361950"/>
            <wp:effectExtent l="0" t="0" r="0" b="0"/>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6"/>
                    <a:stretch>
                      <a:fillRect/>
                    </a:stretch>
                  </pic:blipFill>
                  <pic:spPr>
                    <a:xfrm>
                      <a:off x="0" y="0"/>
                      <a:ext cx="2419350" cy="361950"/>
                    </a:xfrm>
                    <a:prstGeom prst="rect">
                      <a:avLst/>
                    </a:prstGeom>
                    <a:noFill/>
                    <a:ln>
                      <a:noFill/>
                    </a:ln>
                  </pic:spPr>
                </pic:pic>
              </a:graphicData>
            </a:graphic>
          </wp:inline>
        </w:drawing>
      </w:r>
    </w:p>
    <w:p>
      <w:pPr>
        <w:pStyle w:val="5"/>
        <w:rPr>
          <w:rFonts w:hint="default"/>
          <w:lang w:val="en-US" w:eastAsia="zh-CN"/>
        </w:rPr>
      </w:pPr>
      <w:r>
        <w:rPr>
          <w:rFonts w:hint="eastAsia" w:ascii="楷体" w:hAnsi="楷体" w:eastAsia="楷体" w:cs="楷体"/>
          <w:b/>
          <w:bCs/>
          <w:color w:val="FF0000"/>
          <w:sz w:val="30"/>
          <w:szCs w:val="30"/>
          <w:lang w:val="en-US" w:eastAsia="zh-CN"/>
        </w:rPr>
        <w:t>打开背包材料栏找到克隆兑换凭证去赫顿玛尔圣诞树处兑换属于自己职业的克隆天空套，如图：</w:t>
      </w:r>
    </w:p>
    <w:p>
      <w:pPr>
        <w:pStyle w:val="5"/>
      </w:pPr>
      <w:r>
        <w:drawing>
          <wp:inline distT="0" distB="0" distL="114300" distR="114300">
            <wp:extent cx="5272405" cy="3990975"/>
            <wp:effectExtent l="0" t="0" r="4445" b="952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7"/>
                    <a:stretch>
                      <a:fillRect/>
                    </a:stretch>
                  </pic:blipFill>
                  <pic:spPr>
                    <a:xfrm>
                      <a:off x="0" y="0"/>
                      <a:ext cx="5272405" cy="3990975"/>
                    </a:xfrm>
                    <a:prstGeom prst="rect">
                      <a:avLst/>
                    </a:prstGeom>
                    <a:noFill/>
                    <a:ln>
                      <a:noFill/>
                    </a:ln>
                  </pic:spPr>
                </pic:pic>
              </a:graphicData>
            </a:graphic>
          </wp:inline>
        </w:drawing>
      </w:r>
    </w:p>
    <w:p>
      <w:pPr>
        <w:pStyle w:val="5"/>
        <w:rPr>
          <w:rFonts w:hint="eastAsia" w:ascii="楷体" w:hAnsi="楷体" w:eastAsia="楷体" w:cs="楷体"/>
          <w:b/>
          <w:bCs/>
          <w:color w:val="FF0000"/>
          <w:sz w:val="30"/>
          <w:szCs w:val="30"/>
          <w:lang w:val="en-US" w:eastAsia="zh-CN"/>
        </w:rPr>
      </w:pPr>
    </w:p>
    <w:p>
      <w:pPr>
        <w:pStyle w:val="4"/>
        <w:numPr>
          <w:ilvl w:val="0"/>
          <w:numId w:val="1"/>
        </w:numPr>
        <w:spacing w:line="360" w:lineRule="auto"/>
        <w:jc w:val="left"/>
        <w:rPr>
          <w:sz w:val="44"/>
          <w:szCs w:val="44"/>
        </w:rPr>
      </w:pPr>
      <w:r>
        <w:rPr>
          <w:b/>
          <w:sz w:val="44"/>
          <w:szCs w:val="44"/>
        </w:rPr>
        <w:t>游戏</w:t>
      </w:r>
      <w:r>
        <w:rPr>
          <w:rFonts w:hint="eastAsia"/>
          <w:b/>
          <w:sz w:val="44"/>
          <w:szCs w:val="44"/>
          <w:lang w:eastAsia="zh-CN"/>
        </w:rPr>
        <w:t>介绍：</w:t>
      </w:r>
    </w:p>
    <w:p>
      <w:pPr>
        <w:pStyle w:val="4"/>
        <w:numPr>
          <w:ilvl w:val="0"/>
          <w:numId w:val="0"/>
        </w:numPr>
        <w:spacing w:line="360" w:lineRule="auto"/>
        <w:ind w:leftChars="0"/>
        <w:jc w:val="left"/>
        <w:rPr>
          <w:rFonts w:hint="default" w:ascii="楷体" w:hAnsi="楷体" w:eastAsia="楷体" w:cs="楷体"/>
          <w:b/>
          <w:bCs/>
          <w:color w:val="FF0000"/>
          <w:sz w:val="30"/>
          <w:szCs w:val="30"/>
          <w:highlight w:val="yellow"/>
          <w:lang w:val="en-US" w:eastAsia="zh-CN"/>
        </w:rPr>
      </w:pPr>
      <w:r>
        <w:rPr>
          <w:rFonts w:hint="eastAsia" w:ascii="楷体" w:hAnsi="楷体" w:eastAsia="楷体" w:cs="楷体"/>
          <w:b/>
          <w:bCs/>
          <w:color w:val="FF0000"/>
          <w:sz w:val="30"/>
          <w:szCs w:val="30"/>
          <w:highlight w:val="yellow"/>
          <w:lang w:val="en-US" w:eastAsia="zh-CN"/>
        </w:rPr>
        <w:t>前言介绍：本服为防官后期微变，主打爆装跟点券！白嫖跟土豪都能玩的很爽，职业：全职业完美二觉+女鬼3职业（女鬼二觉后续开放）推荐职业：：4鬼剑，男枪，女枪美，女机械，女鬼，男格斗，女格斗，奶爸跟驱魔，看个人爱好选择，特别推荐：新手建议玩男枪职业，搬砖刷图贼稳的一职业，其次就是鬼剑全职业都可以，热门职业均已开放二觉技能 欢迎尽情游戏体验</w:t>
      </w:r>
    </w:p>
    <w:p>
      <w:pPr>
        <w:rPr>
          <w:rFonts w:hint="eastAsia" w:ascii="楷体" w:hAnsi="楷体" w:eastAsia="楷体" w:cs="楷体"/>
          <w:b/>
          <w:bCs/>
          <w:color w:val="FF0000"/>
          <w:sz w:val="28"/>
          <w:szCs w:val="28"/>
          <w:highlight w:val="yellow"/>
          <w:lang w:val="en-US" w:eastAsia="zh-CN"/>
        </w:rPr>
      </w:pPr>
    </w:p>
    <w:p>
      <w:pPr>
        <w:rPr>
          <w:rFonts w:hint="default" w:ascii="楷体" w:hAnsi="楷体" w:eastAsia="楷体" w:cs="楷体"/>
          <w:b/>
          <w:bCs/>
          <w:color w:val="FF0000"/>
          <w:sz w:val="28"/>
          <w:szCs w:val="28"/>
          <w:highlight w:val="yellow"/>
          <w:lang w:val="en-US" w:eastAsia="zh-CN"/>
        </w:rPr>
      </w:pPr>
      <w:r>
        <w:rPr>
          <w:rFonts w:hint="eastAsia" w:ascii="楷体" w:hAnsi="楷体" w:eastAsia="楷体" w:cs="楷体"/>
          <w:b/>
          <w:bCs/>
          <w:color w:val="FF0000"/>
          <w:sz w:val="28"/>
          <w:szCs w:val="28"/>
          <w:highlight w:val="yellow"/>
          <w:lang w:val="en-US" w:eastAsia="zh-CN"/>
        </w:rPr>
        <w:t>新人上线：加入游戏公会后带角色ID截图发给群客服领取【首冲超值大礼包】礼包内容群文件查看，本服独家撰写，点券比例1:6000,</w:t>
      </w:r>
    </w:p>
    <w:p>
      <w:pPr>
        <w:rPr>
          <w:rFonts w:hint="eastAsia" w:ascii="楷体" w:hAnsi="楷体" w:eastAsia="楷体" w:cs="楷体"/>
          <w:b/>
          <w:bCs/>
          <w:color w:val="FF0000"/>
          <w:sz w:val="28"/>
          <w:szCs w:val="28"/>
          <w:highlight w:val="yellow"/>
          <w:lang w:val="en-US" w:eastAsia="zh-CN"/>
        </w:rPr>
      </w:pPr>
      <w:r>
        <w:rPr>
          <w:rFonts w:hint="eastAsia" w:ascii="楷体" w:hAnsi="楷体" w:eastAsia="楷体" w:cs="楷体"/>
          <w:b/>
          <w:bCs/>
          <w:color w:val="FF0000"/>
          <w:sz w:val="28"/>
          <w:szCs w:val="28"/>
          <w:highlight w:val="yellow"/>
          <w:lang w:val="en-US" w:eastAsia="zh-CN"/>
        </w:rPr>
        <w:t>本服不定期开展限时拼刺刀活动，活动内容包含稀有光环，宠物，门票，高强增幅，稀有皮肤，进阶宝珠以及稀有爆装等（具体奖池内容群文件查看）。</w:t>
      </w:r>
    </w:p>
    <w:p>
      <w:pPr>
        <w:rPr>
          <w:rFonts w:hint="eastAsia" w:ascii="楷体" w:hAnsi="楷体" w:eastAsia="楷体" w:cs="楷体"/>
          <w:b/>
          <w:bCs/>
          <w:color w:val="auto"/>
          <w:sz w:val="28"/>
          <w:szCs w:val="28"/>
          <w:highlight w:val="cyan"/>
          <w:lang w:val="en-US" w:eastAsia="zh-CN"/>
        </w:rPr>
      </w:pPr>
      <w:r>
        <w:rPr>
          <w:rFonts w:hint="eastAsia" w:ascii="楷体" w:hAnsi="楷体" w:eastAsia="楷体" w:cs="楷体"/>
          <w:b/>
          <w:bCs/>
          <w:color w:val="auto"/>
          <w:sz w:val="28"/>
          <w:szCs w:val="28"/>
          <w:highlight w:val="cyan"/>
          <w:lang w:val="en-US" w:eastAsia="zh-CN"/>
        </w:rPr>
        <w:t>福利：游戏泡点50/分，黑钻贵族附带神秘buff，站街专属福利奖励拿到你手软，签到活动奖励丰厚具体内容游戏内体验，，站街奖励如图：</w:t>
      </w:r>
    </w:p>
    <w:p>
      <w:r>
        <w:drawing>
          <wp:inline distT="0" distB="0" distL="114300" distR="114300">
            <wp:extent cx="2847975" cy="561975"/>
            <wp:effectExtent l="0" t="0" r="9525" b="9525"/>
            <wp:docPr id="5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2"/>
                    <pic:cNvPicPr>
                      <a:picLocks noChangeAspect="1"/>
                    </pic:cNvPicPr>
                  </pic:nvPicPr>
                  <pic:blipFill>
                    <a:blip r:embed="rId8"/>
                    <a:stretch>
                      <a:fillRect/>
                    </a:stretch>
                  </pic:blipFill>
                  <pic:spPr>
                    <a:xfrm>
                      <a:off x="0" y="0"/>
                      <a:ext cx="2847975" cy="561975"/>
                    </a:xfrm>
                    <a:prstGeom prst="rect">
                      <a:avLst/>
                    </a:prstGeom>
                    <a:noFill/>
                    <a:ln>
                      <a:noFill/>
                    </a:ln>
                  </pic:spPr>
                </pic:pic>
              </a:graphicData>
            </a:graphic>
          </wp:inline>
        </w:drawing>
      </w:r>
    </w:p>
    <w:p>
      <w:pPr>
        <w:rPr>
          <w:rFonts w:hint="eastAsia" w:ascii="楷体" w:hAnsi="楷体" w:eastAsia="楷体" w:cs="楷体"/>
          <w:b/>
          <w:bCs/>
          <w:color w:val="auto"/>
          <w:sz w:val="28"/>
          <w:szCs w:val="28"/>
          <w:highlight w:val="magenta"/>
          <w:lang w:val="en-US" w:eastAsia="zh-CN"/>
        </w:rPr>
      </w:pPr>
      <w:r>
        <w:rPr>
          <w:rFonts w:hint="eastAsia" w:ascii="楷体" w:hAnsi="楷体" w:eastAsia="楷体" w:cs="楷体"/>
          <w:b/>
          <w:bCs/>
          <w:color w:val="auto"/>
          <w:sz w:val="28"/>
          <w:szCs w:val="28"/>
          <w:highlight w:val="magenta"/>
          <w:lang w:val="en-US" w:eastAsia="zh-CN"/>
        </w:rPr>
        <w:t>门票：游戏内副本门票在赫顿玛尔【风暴◆暗黑萝莉】处，门票兑换方式均为副本材料兑换。</w:t>
      </w:r>
    </w:p>
    <w:p/>
    <w:p>
      <w:r>
        <w:rPr>
          <w:rFonts w:hint="eastAsia" w:ascii="楷体" w:hAnsi="楷体" w:eastAsia="楷体" w:cs="楷体"/>
          <w:b/>
          <w:bCs/>
          <w:color w:val="auto"/>
          <w:sz w:val="28"/>
          <w:szCs w:val="28"/>
          <w:highlight w:val="cyan"/>
          <w:lang w:val="en-US" w:eastAsia="zh-CN"/>
        </w:rPr>
        <w:t>皮肤：游戏圣诞树NPC【新年红包】兑换</w:t>
      </w:r>
      <w:r>
        <w:drawing>
          <wp:inline distT="0" distB="0" distL="114300" distR="114300">
            <wp:extent cx="1057275" cy="361950"/>
            <wp:effectExtent l="0" t="0" r="9525" b="0"/>
            <wp:docPr id="5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5"/>
                    <pic:cNvPicPr>
                      <a:picLocks noChangeAspect="1"/>
                    </pic:cNvPicPr>
                  </pic:nvPicPr>
                  <pic:blipFill>
                    <a:blip r:embed="rId9"/>
                    <a:stretch>
                      <a:fillRect/>
                    </a:stretch>
                  </pic:blipFill>
                  <pic:spPr>
                    <a:xfrm>
                      <a:off x="0" y="0"/>
                      <a:ext cx="1057275" cy="361950"/>
                    </a:xfrm>
                    <a:prstGeom prst="rect">
                      <a:avLst/>
                    </a:prstGeom>
                    <a:noFill/>
                    <a:ln>
                      <a:noFill/>
                    </a:ln>
                  </pic:spPr>
                </pic:pic>
              </a:graphicData>
            </a:graphic>
          </wp:inline>
        </w:drawing>
      </w:r>
    </w:p>
    <w:p>
      <w:pPr>
        <w:rPr>
          <w:rFonts w:hint="eastAsia" w:ascii="楷体" w:hAnsi="楷体" w:eastAsia="楷体" w:cs="楷体"/>
          <w:b/>
          <w:bCs/>
          <w:color w:val="auto"/>
          <w:sz w:val="28"/>
          <w:szCs w:val="28"/>
          <w:highlight w:val="green"/>
          <w:lang w:val="en-US" w:eastAsia="zh-CN"/>
        </w:rPr>
      </w:pPr>
      <w:r>
        <w:rPr>
          <w:rFonts w:hint="eastAsia" w:ascii="楷体" w:hAnsi="楷体" w:eastAsia="楷体" w:cs="楷体"/>
          <w:b/>
          <w:bCs/>
          <w:color w:val="auto"/>
          <w:sz w:val="28"/>
          <w:szCs w:val="28"/>
          <w:highlight w:val="green"/>
          <w:lang w:val="en-US" w:eastAsia="zh-CN"/>
        </w:rPr>
        <w:t>称号：游戏圣诞树NPC【新年红包】兑换</w:t>
      </w:r>
    </w:p>
    <w:p>
      <w:pPr>
        <w:rPr>
          <w:rFonts w:hint="eastAsia" w:ascii="楷体" w:hAnsi="楷体" w:eastAsia="楷体" w:cs="楷体"/>
          <w:b/>
          <w:bCs/>
          <w:color w:val="auto"/>
          <w:sz w:val="28"/>
          <w:szCs w:val="28"/>
          <w:highlight w:val="lightGray"/>
          <w:lang w:val="en-US" w:eastAsia="zh-CN"/>
        </w:rPr>
      </w:pPr>
      <w:r>
        <w:rPr>
          <w:rFonts w:hint="eastAsia" w:ascii="楷体" w:hAnsi="楷体" w:eastAsia="楷体" w:cs="楷体"/>
          <w:b/>
          <w:bCs/>
          <w:color w:val="auto"/>
          <w:sz w:val="28"/>
          <w:szCs w:val="28"/>
          <w:highlight w:val="lightGray"/>
          <w:lang w:val="en-US" w:eastAsia="zh-CN"/>
        </w:rPr>
        <w:t>宝珠：游戏圣诞树NPC【安图恩的灵魂】游戏梦娜NPC【浓缩魔能石】兑换</w:t>
      </w:r>
    </w:p>
    <w:p>
      <w:pPr>
        <w:rPr>
          <w:rFonts w:hint="eastAsia" w:ascii="楷体" w:hAnsi="楷体" w:eastAsia="楷体" w:cs="楷体"/>
          <w:b/>
          <w:bCs/>
          <w:color w:val="auto"/>
          <w:sz w:val="28"/>
          <w:szCs w:val="28"/>
          <w:highlight w:val="magenta"/>
          <w:lang w:val="en-US" w:eastAsia="zh-CN"/>
        </w:rPr>
      </w:pPr>
      <w:r>
        <w:rPr>
          <w:rFonts w:hint="eastAsia" w:ascii="楷体" w:hAnsi="楷体" w:eastAsia="楷体" w:cs="楷体"/>
          <w:b/>
          <w:bCs/>
          <w:color w:val="auto"/>
          <w:sz w:val="28"/>
          <w:szCs w:val="28"/>
          <w:highlight w:val="magenta"/>
          <w:lang w:val="en-US" w:eastAsia="zh-CN"/>
        </w:rPr>
        <w:t>宠物：游戏梦娜NPC处材料金币换购</w:t>
      </w:r>
    </w:p>
    <w:p>
      <w:pPr>
        <w:rPr>
          <w:rFonts w:hint="eastAsia"/>
          <w:lang w:val="en-US" w:eastAsia="zh-CN"/>
        </w:rPr>
      </w:pP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第一阶段：</w:t>
      </w:r>
    </w:p>
    <w:p>
      <w:pPr>
        <w:rPr>
          <w:rFonts w:hint="default"/>
          <w:b/>
          <w:bCs/>
          <w:color w:val="FF0000"/>
          <w:sz w:val="28"/>
          <w:szCs w:val="28"/>
          <w:highlight w:val="yellow"/>
          <w:lang w:val="en-US" w:eastAsia="zh-CN"/>
        </w:rPr>
      </w:pPr>
      <w:r>
        <w:rPr>
          <w:rFonts w:hint="eastAsia"/>
          <w:b/>
          <w:bCs/>
          <w:color w:val="FF0000"/>
          <w:sz w:val="28"/>
          <w:szCs w:val="28"/>
          <w:highlight w:val="yellow"/>
          <w:lang w:val="en-US" w:eastAsia="zh-CN"/>
        </w:rPr>
        <w:t>穿上新手装备，大家先去刷发电站，爆85SS防具，即是刷不到全套也可以在门口NPC换到：（发电站搬砖魔刹石作为主要材料）通关</w:t>
      </w:r>
    </w:p>
    <w:p>
      <w:r>
        <w:drawing>
          <wp:inline distT="0" distB="0" distL="114300" distR="114300">
            <wp:extent cx="1795780" cy="1990725"/>
            <wp:effectExtent l="0" t="0" r="1397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1795780" cy="1990725"/>
                    </a:xfrm>
                    <a:prstGeom prst="rect">
                      <a:avLst/>
                    </a:prstGeom>
                    <a:noFill/>
                    <a:ln>
                      <a:noFill/>
                    </a:ln>
                  </pic:spPr>
                </pic:pic>
              </a:graphicData>
            </a:graphic>
          </wp:inline>
        </w:drawing>
      </w:r>
      <w:r>
        <w:drawing>
          <wp:inline distT="0" distB="0" distL="114300" distR="114300">
            <wp:extent cx="2052955" cy="187706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052955" cy="1877060"/>
                    </a:xfrm>
                    <a:prstGeom prst="rect">
                      <a:avLst/>
                    </a:prstGeom>
                    <a:noFill/>
                    <a:ln>
                      <a:noFill/>
                    </a:ln>
                  </pic:spPr>
                </pic:pic>
              </a:graphicData>
            </a:graphic>
          </wp:inline>
        </w:drawing>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第二阶段：</w:t>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我们打够了一身85SS尽量能上一身+13增幅，然后就可以去征战安图恩了，这里安图恩带有机制大家最好主队去打！</w:t>
      </w:r>
    </w:p>
    <w:p>
      <w:pPr>
        <w:rPr>
          <w:rFonts w:hint="default"/>
          <w:b/>
          <w:bCs/>
          <w:color w:val="FF0000"/>
          <w:sz w:val="28"/>
          <w:szCs w:val="28"/>
          <w:lang w:val="en-US" w:eastAsia="zh-CN"/>
        </w:rPr>
      </w:pPr>
      <w:r>
        <w:rPr>
          <w:rFonts w:hint="eastAsia"/>
          <w:b/>
          <w:bCs/>
          <w:color w:val="FF0000"/>
          <w:sz w:val="28"/>
          <w:szCs w:val="28"/>
          <w:highlight w:val="yellow"/>
          <w:lang w:val="en-US" w:eastAsia="zh-CN"/>
        </w:rPr>
        <w:t>安图恩爆：90A套, B套几率小点，荒古武器，首饰门口NPC可以换</w:t>
      </w:r>
      <w:r>
        <w:rPr>
          <w:rFonts w:hint="eastAsia"/>
          <w:b/>
          <w:bCs/>
          <w:color w:val="FF0000"/>
          <w:sz w:val="28"/>
          <w:szCs w:val="28"/>
          <w:lang w:val="en-US" w:eastAsia="zh-CN"/>
        </w:rPr>
        <w:t>，</w:t>
      </w:r>
    </w:p>
    <w:p>
      <w:r>
        <w:drawing>
          <wp:inline distT="0" distB="0" distL="114300" distR="114300">
            <wp:extent cx="1990725" cy="19050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1990725" cy="1905000"/>
                    </a:xfrm>
                    <a:prstGeom prst="rect">
                      <a:avLst/>
                    </a:prstGeom>
                    <a:noFill/>
                    <a:ln>
                      <a:noFill/>
                    </a:ln>
                  </pic:spPr>
                </pic:pic>
              </a:graphicData>
            </a:graphic>
          </wp:inline>
        </w:drawing>
      </w:r>
      <w:r>
        <w:drawing>
          <wp:inline distT="0" distB="0" distL="114300" distR="114300">
            <wp:extent cx="1971675" cy="17145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1971675" cy="1714500"/>
                    </a:xfrm>
                    <a:prstGeom prst="rect">
                      <a:avLst/>
                    </a:prstGeom>
                    <a:noFill/>
                    <a:ln>
                      <a:noFill/>
                    </a:ln>
                  </pic:spPr>
                </pic:pic>
              </a:graphicData>
            </a:graphic>
          </wp:inline>
        </w:drawing>
      </w:r>
    </w:p>
    <w:p>
      <w:pPr>
        <w:rPr>
          <w:rFonts w:hint="eastAsia"/>
          <w:b/>
          <w:bCs/>
          <w:color w:val="FF0000"/>
          <w:sz w:val="28"/>
          <w:szCs w:val="28"/>
          <w:highlight w:val="yellow"/>
          <w:lang w:eastAsia="zh-CN"/>
        </w:rPr>
      </w:pPr>
      <w:r>
        <w:drawing>
          <wp:inline distT="0" distB="0" distL="114300" distR="114300">
            <wp:extent cx="2257425" cy="15716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2257425" cy="1571625"/>
                    </a:xfrm>
                    <a:prstGeom prst="rect">
                      <a:avLst/>
                    </a:prstGeom>
                    <a:noFill/>
                    <a:ln>
                      <a:noFill/>
                    </a:ln>
                  </pic:spPr>
                </pic:pic>
              </a:graphicData>
            </a:graphic>
          </wp:inline>
        </w:drawing>
      </w:r>
      <w:r>
        <w:rPr>
          <w:rFonts w:hint="eastAsia"/>
          <w:b/>
          <w:bCs/>
          <w:color w:val="FF0000"/>
          <w:sz w:val="28"/>
          <w:szCs w:val="28"/>
          <w:highlight w:val="yellow"/>
          <w:lang w:eastAsia="zh-CN"/>
        </w:rPr>
        <w:t>即使爆不齐也可以商店兑换！良心满满！</w:t>
      </w:r>
    </w:p>
    <w:p>
      <w:pPr>
        <w:rPr>
          <w:rFonts w:hint="eastAsia"/>
          <w:b/>
          <w:bCs/>
          <w:color w:val="FF0000"/>
          <w:sz w:val="28"/>
          <w:szCs w:val="28"/>
          <w:highlight w:val="yellow"/>
          <w:lang w:val="en-US" w:eastAsia="zh-CN"/>
        </w:rPr>
      </w:pPr>
      <w:r>
        <w:rPr>
          <w:rFonts w:hint="eastAsia"/>
          <w:b/>
          <w:bCs/>
          <w:color w:val="FF0000"/>
          <w:sz w:val="28"/>
          <w:szCs w:val="28"/>
          <w:highlight w:val="yellow"/>
          <w:lang w:eastAsia="zh-CN"/>
        </w:rPr>
        <w:t>注意：安图恩副本带有机制，不会的可以百度搜索，或者问下群里，我自己带一身</w:t>
      </w:r>
      <w:r>
        <w:rPr>
          <w:rFonts w:hint="eastAsia"/>
          <w:b/>
          <w:bCs/>
          <w:color w:val="FF0000"/>
          <w:sz w:val="28"/>
          <w:szCs w:val="28"/>
          <w:highlight w:val="yellow"/>
          <w:lang w:val="en-US" w:eastAsia="zh-CN"/>
        </w:rPr>
        <w:t>85SS能打过，不懂问群里懂得就行！黑色火山一定要主队打，大家切记！</w:t>
      </w:r>
    </w:p>
    <w:p>
      <w:pPr>
        <w:rPr>
          <w:rFonts w:hint="eastAsia"/>
          <w:b/>
          <w:bCs/>
          <w:color w:val="FF0000"/>
          <w:sz w:val="28"/>
          <w:szCs w:val="28"/>
          <w:highlight w:val="yellow"/>
          <w:lang w:val="en-US" w:eastAsia="zh-CN"/>
        </w:rPr>
      </w:pP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第三阶段：</w:t>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这里为了大家不乱跑，副本入口放到了格兰之森，</w:t>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这里爆：90A套，超界套几率低一些！苍穹落幕武器，首饰左右等！</w:t>
      </w:r>
    </w:p>
    <w:p>
      <w:pPr>
        <w:rPr>
          <w:rFonts w:hint="eastAsia"/>
          <w:b/>
          <w:bCs/>
          <w:color w:val="FF0000"/>
          <w:sz w:val="28"/>
          <w:szCs w:val="28"/>
          <w:lang w:val="en-US" w:eastAsia="zh-CN"/>
        </w:rPr>
      </w:pPr>
      <w:r>
        <w:rPr>
          <w:rFonts w:hint="eastAsia"/>
          <w:b/>
          <w:bCs/>
          <w:color w:val="FF0000"/>
          <w:sz w:val="28"/>
          <w:szCs w:val="28"/>
          <w:highlight w:val="yellow"/>
          <w:lang w:val="en-US" w:eastAsia="zh-CN"/>
        </w:rPr>
        <w:t>这边副本必须要安图恩区域装备毕业才能打过，要不进去魔抗不够！</w:t>
      </w:r>
    </w:p>
    <w:p>
      <w:pPr>
        <w:rPr>
          <w:rFonts w:hint="eastAsia"/>
          <w:b/>
          <w:bCs/>
          <w:color w:val="FF0000"/>
          <w:sz w:val="28"/>
          <w:szCs w:val="28"/>
          <w:lang w:val="en-US" w:eastAsia="zh-CN"/>
        </w:rPr>
      </w:pPr>
      <w:r>
        <w:drawing>
          <wp:inline distT="0" distB="0" distL="114300" distR="114300">
            <wp:extent cx="5271135" cy="3943350"/>
            <wp:effectExtent l="0" t="0" r="5715" b="0"/>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15"/>
                    <a:stretch>
                      <a:fillRect/>
                    </a:stretch>
                  </pic:blipFill>
                  <pic:spPr>
                    <a:xfrm>
                      <a:off x="0" y="0"/>
                      <a:ext cx="5271135" cy="3943350"/>
                    </a:xfrm>
                    <a:prstGeom prst="rect">
                      <a:avLst/>
                    </a:prstGeom>
                    <a:noFill/>
                    <a:ln>
                      <a:noFill/>
                    </a:ln>
                  </pic:spPr>
                </pic:pic>
              </a:graphicData>
            </a:graphic>
          </wp:inline>
        </w:drawing>
      </w:r>
    </w:p>
    <w:p>
      <w:r>
        <w:drawing>
          <wp:inline distT="0" distB="0" distL="114300" distR="114300">
            <wp:extent cx="2543175" cy="19716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2543175" cy="1971675"/>
                    </a:xfrm>
                    <a:prstGeom prst="rect">
                      <a:avLst/>
                    </a:prstGeom>
                    <a:noFill/>
                    <a:ln>
                      <a:noFill/>
                    </a:ln>
                  </pic:spPr>
                </pic:pic>
              </a:graphicData>
            </a:graphic>
          </wp:inline>
        </w:drawing>
      </w:r>
      <w:r>
        <w:drawing>
          <wp:inline distT="0" distB="0" distL="114300" distR="114300">
            <wp:extent cx="2257425" cy="19526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2257425" cy="1952625"/>
                    </a:xfrm>
                    <a:prstGeom prst="rect">
                      <a:avLst/>
                    </a:prstGeom>
                    <a:noFill/>
                    <a:ln>
                      <a:noFill/>
                    </a:ln>
                  </pic:spPr>
                </pic:pic>
              </a:graphicData>
            </a:graphic>
          </wp:inline>
        </w:drawing>
      </w:r>
    </w:p>
    <w:p>
      <w:r>
        <w:drawing>
          <wp:inline distT="0" distB="0" distL="114300" distR="114300">
            <wp:extent cx="2171700" cy="7429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2171700" cy="742950"/>
                    </a:xfrm>
                    <a:prstGeom prst="rect">
                      <a:avLst/>
                    </a:prstGeom>
                    <a:noFill/>
                    <a:ln>
                      <a:noFill/>
                    </a:ln>
                  </pic:spPr>
                </pic:pic>
              </a:graphicData>
            </a:graphic>
          </wp:inline>
        </w:drawing>
      </w:r>
    </w:p>
    <w:p/>
    <w:p/>
    <w:p/>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第四阶段：</w:t>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普雷征战：6阶段副本放到了诺斯玛尔，</w:t>
      </w:r>
      <w:r>
        <w:rPr>
          <w:rFonts w:hint="eastAsia"/>
          <w:b/>
          <w:bCs/>
          <w:color w:val="FF0000"/>
          <w:sz w:val="28"/>
          <w:szCs w:val="28"/>
          <w:highlight w:val="yellow"/>
          <w:lang w:eastAsia="zh-CN"/>
        </w:rPr>
        <w:t>这里爆的跟魔界大战大致相同吧！多了夜雨黑瞳武器跟界夜雨黑瞳，暗黑天空首饰</w:t>
      </w:r>
      <w:r>
        <w:rPr>
          <w:rFonts w:hint="eastAsia"/>
          <w:b/>
          <w:bCs/>
          <w:color w:val="FF0000"/>
          <w:sz w:val="28"/>
          <w:szCs w:val="28"/>
          <w:highlight w:val="yellow"/>
          <w:lang w:val="en-US" w:eastAsia="zh-CN"/>
        </w:rPr>
        <w:t>+左右，相对还是不错的！</w:t>
      </w:r>
    </w:p>
    <w:p>
      <w:pPr>
        <w:rPr>
          <w:rFonts w:hint="eastAsia"/>
          <w:b/>
          <w:bCs/>
          <w:color w:val="FF0000"/>
          <w:sz w:val="28"/>
          <w:szCs w:val="28"/>
          <w:lang w:val="en-US" w:eastAsia="zh-CN"/>
        </w:rPr>
      </w:pPr>
      <w:r>
        <w:drawing>
          <wp:inline distT="0" distB="0" distL="114300" distR="114300">
            <wp:extent cx="5270500" cy="3486785"/>
            <wp:effectExtent l="0" t="0" r="6350" b="18415"/>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19"/>
                    <a:stretch>
                      <a:fillRect/>
                    </a:stretch>
                  </pic:blipFill>
                  <pic:spPr>
                    <a:xfrm>
                      <a:off x="0" y="0"/>
                      <a:ext cx="5270500" cy="3486785"/>
                    </a:xfrm>
                    <a:prstGeom prst="rect">
                      <a:avLst/>
                    </a:prstGeom>
                    <a:noFill/>
                    <a:ln>
                      <a:noFill/>
                    </a:ln>
                  </pic:spPr>
                </pic:pic>
              </a:graphicData>
            </a:graphic>
          </wp:inline>
        </w:drawing>
      </w:r>
    </w:p>
    <w:p/>
    <w:p>
      <w:r>
        <w:drawing>
          <wp:inline distT="0" distB="0" distL="114300" distR="114300">
            <wp:extent cx="2152650" cy="23812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2152650" cy="2381250"/>
                    </a:xfrm>
                    <a:prstGeom prst="rect">
                      <a:avLst/>
                    </a:prstGeom>
                    <a:noFill/>
                    <a:ln>
                      <a:noFill/>
                    </a:ln>
                  </pic:spPr>
                </pic:pic>
              </a:graphicData>
            </a:graphic>
          </wp:inline>
        </w:drawing>
      </w:r>
      <w:r>
        <w:drawing>
          <wp:inline distT="0" distB="0" distL="114300" distR="114300">
            <wp:extent cx="2200275" cy="21431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2200275" cy="2143125"/>
                    </a:xfrm>
                    <a:prstGeom prst="rect">
                      <a:avLst/>
                    </a:prstGeom>
                    <a:noFill/>
                    <a:ln>
                      <a:noFill/>
                    </a:ln>
                  </pic:spPr>
                </pic:pic>
              </a:graphicData>
            </a:graphic>
          </wp:inline>
        </w:drawing>
      </w:r>
    </w:p>
    <w:p/>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酒馆为最后区域也就是目前来说最高的副本了</w:t>
      </w:r>
    </w:p>
    <w:p>
      <w:pPr>
        <w:rPr>
          <w:rFonts w:hint="eastAsia"/>
          <w:b/>
          <w:bCs/>
          <w:color w:val="FF0000"/>
          <w:sz w:val="28"/>
          <w:szCs w:val="28"/>
          <w:highlight w:val="yellow"/>
          <w:lang w:val="en-US" w:eastAsia="zh-CN"/>
        </w:rPr>
      </w:pPr>
      <w:r>
        <w:drawing>
          <wp:inline distT="0" distB="0" distL="114300" distR="114300">
            <wp:extent cx="1552575" cy="2990850"/>
            <wp:effectExtent l="0" t="0" r="9525" b="0"/>
            <wp:docPr id="6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3"/>
                    <pic:cNvPicPr>
                      <a:picLocks noChangeAspect="1"/>
                    </pic:cNvPicPr>
                  </pic:nvPicPr>
                  <pic:blipFill>
                    <a:blip r:embed="rId22"/>
                    <a:stretch>
                      <a:fillRect/>
                    </a:stretch>
                  </pic:blipFill>
                  <pic:spPr>
                    <a:xfrm>
                      <a:off x="0" y="0"/>
                      <a:ext cx="1552575" cy="2990850"/>
                    </a:xfrm>
                    <a:prstGeom prst="rect">
                      <a:avLst/>
                    </a:prstGeom>
                    <a:noFill/>
                    <a:ln>
                      <a:noFill/>
                    </a:ln>
                  </pic:spPr>
                </pic:pic>
              </a:graphicData>
            </a:graphic>
          </wp:inline>
        </w:drawing>
      </w:r>
      <w:r>
        <w:drawing>
          <wp:inline distT="0" distB="0" distL="114300" distR="114300">
            <wp:extent cx="1552575" cy="2981325"/>
            <wp:effectExtent l="0" t="0" r="9525" b="9525"/>
            <wp:docPr id="6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pic:cNvPicPr>
                      <a:picLocks noChangeAspect="1"/>
                    </pic:cNvPicPr>
                  </pic:nvPicPr>
                  <pic:blipFill>
                    <a:blip r:embed="rId23"/>
                    <a:stretch>
                      <a:fillRect/>
                    </a:stretch>
                  </pic:blipFill>
                  <pic:spPr>
                    <a:xfrm>
                      <a:off x="0" y="0"/>
                      <a:ext cx="1552575" cy="2981325"/>
                    </a:xfrm>
                    <a:prstGeom prst="rect">
                      <a:avLst/>
                    </a:prstGeom>
                    <a:noFill/>
                    <a:ln>
                      <a:noFill/>
                    </a:ln>
                  </pic:spPr>
                </pic:pic>
              </a:graphicData>
            </a:graphic>
          </wp:inline>
        </w:drawing>
      </w:r>
      <w:r>
        <w:drawing>
          <wp:inline distT="0" distB="0" distL="114300" distR="114300">
            <wp:extent cx="1609725" cy="2971800"/>
            <wp:effectExtent l="0" t="0" r="9525" b="0"/>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24"/>
                    <a:stretch>
                      <a:fillRect/>
                    </a:stretch>
                  </pic:blipFill>
                  <pic:spPr>
                    <a:xfrm>
                      <a:off x="0" y="0"/>
                      <a:ext cx="1609725" cy="2971800"/>
                    </a:xfrm>
                    <a:prstGeom prst="rect">
                      <a:avLst/>
                    </a:prstGeom>
                    <a:noFill/>
                    <a:ln>
                      <a:noFill/>
                    </a:ln>
                  </pic:spPr>
                </pic:pic>
              </a:graphicData>
            </a:graphic>
          </wp:inline>
        </w:drawing>
      </w:r>
    </w:p>
    <w:p>
      <w:pPr>
        <w:rPr>
          <w:rFonts w:hint="eastAsia"/>
          <w:b/>
          <w:bCs/>
          <w:color w:val="FF0000"/>
          <w:sz w:val="28"/>
          <w:szCs w:val="28"/>
          <w:highlight w:val="yellow"/>
          <w:lang w:val="en-US" w:eastAsia="zh-CN"/>
        </w:rPr>
      </w:pPr>
    </w:p>
    <w:p>
      <w:pPr>
        <w:rPr>
          <w:rFonts w:hint="eastAsia"/>
          <w:highlight w:val="yellow"/>
          <w:lang w:val="en-US" w:eastAsia="zh-CN"/>
        </w:rPr>
      </w:pP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顶级合成：在酒馆</w:t>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以上是对副本区域以及各阶段爆的装备  做一个介绍，相信大家看完应该知道怎么玩了！</w:t>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下面介绍下活动副本：</w:t>
      </w:r>
    </w:p>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山麓的巨龙3副本：爆新年红包 可以换东西</w:t>
      </w:r>
    </w:p>
    <w:p>
      <w:pPr>
        <w:rPr>
          <w:rFonts w:hint="eastAsia" w:ascii="黑体" w:hAnsi="黑体" w:eastAsia="黑体" w:cs="黑体"/>
          <w:b/>
          <w:bCs/>
          <w:color w:val="auto"/>
          <w:sz w:val="30"/>
          <w:szCs w:val="30"/>
          <w:highlight w:val="magenta"/>
          <w:lang w:val="en-US" w:eastAsia="zh-CN"/>
        </w:rPr>
      </w:pPr>
      <w:r>
        <w:rPr>
          <w:rFonts w:hint="eastAsia" w:ascii="黑体" w:hAnsi="黑体" w:eastAsia="黑体" w:cs="黑体"/>
          <w:b/>
          <w:bCs/>
          <w:color w:val="auto"/>
          <w:sz w:val="30"/>
          <w:szCs w:val="30"/>
          <w:highlight w:val="magenta"/>
          <w:lang w:val="en-US" w:eastAsia="zh-CN"/>
        </w:rPr>
        <w:t>本服想氪金也是可以的，当然为各位大佬准备了更好的装备！</w:t>
      </w:r>
    </w:p>
    <w:p>
      <w:pPr>
        <w:rPr>
          <w:rFonts w:hint="eastAsia" w:ascii="黑体" w:hAnsi="黑体" w:eastAsia="黑体" w:cs="黑体"/>
          <w:b/>
          <w:bCs/>
          <w:color w:val="auto"/>
          <w:sz w:val="30"/>
          <w:szCs w:val="30"/>
          <w:highlight w:val="magenta"/>
          <w:lang w:val="en-US" w:eastAsia="zh-CN"/>
        </w:rPr>
      </w:pPr>
      <w:r>
        <w:rPr>
          <w:rFonts w:hint="eastAsia" w:ascii="黑体" w:hAnsi="黑体" w:eastAsia="黑体" w:cs="黑体"/>
          <w:b/>
          <w:bCs/>
          <w:color w:val="auto"/>
          <w:sz w:val="30"/>
          <w:szCs w:val="30"/>
          <w:highlight w:val="magenta"/>
          <w:lang w:val="en-US" w:eastAsia="zh-CN"/>
        </w:rPr>
        <w:t>GM运营也不容易</w:t>
      </w:r>
      <w:bookmarkStart w:id="0" w:name="_GoBack"/>
      <w:bookmarkEnd w:id="0"/>
      <w:r>
        <w:rPr>
          <w:rFonts w:hint="eastAsia" w:ascii="黑体" w:hAnsi="黑体" w:eastAsia="黑体" w:cs="黑体"/>
          <w:b/>
          <w:bCs/>
          <w:color w:val="auto"/>
          <w:sz w:val="30"/>
          <w:szCs w:val="30"/>
          <w:highlight w:val="magenta"/>
          <w:lang w:val="en-US" w:eastAsia="zh-CN"/>
        </w:rPr>
        <w:t>，当然也离不开各位的赞助，希望我们是永远的朋友，</w:t>
      </w:r>
      <w:r>
        <w:rPr>
          <w:rFonts w:hint="eastAsia" w:ascii="黑体" w:hAnsi="黑体" w:eastAsia="黑体" w:cs="黑体"/>
          <w:b/>
          <w:bCs/>
          <w:color w:val="auto"/>
          <w:sz w:val="30"/>
          <w:szCs w:val="30"/>
          <w:highlight w:val="magenta"/>
          <w:lang w:eastAsia="zh-CN"/>
        </w:rPr>
        <w:t>商城也是很给力的</w:t>
      </w:r>
      <w:r>
        <w:rPr>
          <w:rFonts w:hint="eastAsia" w:ascii="黑体" w:hAnsi="黑体" w:eastAsia="黑体" w:cs="黑体"/>
          <w:b/>
          <w:bCs/>
          <w:color w:val="auto"/>
          <w:sz w:val="30"/>
          <w:szCs w:val="30"/>
          <w:highlight w:val="magenta"/>
          <w:lang w:val="en-US" w:eastAsia="zh-CN"/>
        </w:rPr>
        <w:t>:所有顶级物品都可以买到，所以努力泡点吧！</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tentative="0">
      <w:start w:val="1"/>
      <w:numFmt w:val="bullet"/>
      <w:lvlText w:val=""/>
      <w:lvlJc w:val="left"/>
      <w:pPr>
        <w:ind w:left="420" w:hanging="420"/>
      </w:pPr>
      <w:rPr>
        <w:rFonts w:ascii="Wingdings 2" w:hAnsi="Wingdings 2"/>
      </w:rPr>
    </w:lvl>
    <w:lvl w:ilvl="1" w:tentative="0">
      <w:start w:val="1"/>
      <w:numFmt w:val="bullet"/>
      <w:lvlText w:val=""/>
      <w:lvlJc w:val="left"/>
      <w:pPr>
        <w:ind w:left="840" w:hanging="420"/>
      </w:pPr>
      <w:rPr>
        <w:rFonts w:ascii="Wingdings 2" w:hAnsi="Wingdings 2"/>
      </w:rPr>
    </w:lvl>
    <w:lvl w:ilvl="2" w:tentative="0">
      <w:start w:val="1"/>
      <w:numFmt w:val="bullet"/>
      <w:lvlText w:val=""/>
      <w:lvlJc w:val="left"/>
      <w:pPr>
        <w:ind w:left="1260" w:hanging="420"/>
      </w:pPr>
      <w:rPr>
        <w:rFonts w:ascii="Wingdings 2" w:hAnsi="Wingdings 2"/>
      </w:rPr>
    </w:lvl>
    <w:lvl w:ilvl="3" w:tentative="0">
      <w:start w:val="1"/>
      <w:numFmt w:val="bullet"/>
      <w:lvlText w:val=""/>
      <w:lvlJc w:val="left"/>
      <w:pPr>
        <w:ind w:left="1680" w:hanging="420"/>
      </w:pPr>
      <w:rPr>
        <w:rFonts w:ascii="Wingdings 2" w:hAnsi="Wingdings 2"/>
      </w:rPr>
    </w:lvl>
    <w:lvl w:ilvl="4" w:tentative="0">
      <w:start w:val="1"/>
      <w:numFmt w:val="bullet"/>
      <w:lvlText w:val=""/>
      <w:lvlJc w:val="left"/>
      <w:pPr>
        <w:ind w:left="2100" w:hanging="420"/>
      </w:pPr>
      <w:rPr>
        <w:rFonts w:ascii="Wingdings 2" w:hAnsi="Wingdings 2"/>
      </w:rPr>
    </w:lvl>
    <w:lvl w:ilvl="5" w:tentative="0">
      <w:start w:val="1"/>
      <w:numFmt w:val="bullet"/>
      <w:lvlText w:val=""/>
      <w:lvlJc w:val="left"/>
      <w:pPr>
        <w:ind w:left="2520" w:hanging="420"/>
      </w:pPr>
      <w:rPr>
        <w:rFonts w:ascii="Wingdings 2" w:hAnsi="Wingdings 2"/>
      </w:rPr>
    </w:lvl>
    <w:lvl w:ilvl="6" w:tentative="0">
      <w:start w:val="1"/>
      <w:numFmt w:val="bullet"/>
      <w:lvlText w:val=""/>
      <w:lvlJc w:val="left"/>
      <w:pPr>
        <w:ind w:left="2940" w:hanging="420"/>
      </w:pPr>
      <w:rPr>
        <w:rFonts w:ascii="Wingdings 2" w:hAnsi="Wingdings 2"/>
      </w:rPr>
    </w:lvl>
    <w:lvl w:ilvl="7" w:tentative="0">
      <w:start w:val="1"/>
      <w:numFmt w:val="bullet"/>
      <w:lvlText w:val=""/>
      <w:lvlJc w:val="left"/>
      <w:pPr>
        <w:ind w:left="3360" w:hanging="420"/>
      </w:pPr>
      <w:rPr>
        <w:rFonts w:ascii="Wingdings 2" w:hAnsi="Wingdings 2"/>
      </w:rPr>
    </w:lvl>
    <w:lvl w:ilvl="8" w:tentative="0">
      <w:start w:val="1"/>
      <w:numFmt w:val="bullet"/>
      <w:lvlText w:val=""/>
      <w:lvlJc w:val="left"/>
      <w:pPr>
        <w:ind w:left="3780" w:hanging="420"/>
      </w:pPr>
      <w:rPr>
        <w:rFonts w:ascii="Wingdings 2" w:hAnsi="Wingdings 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6162E3"/>
    <w:rsid w:val="08483C4C"/>
    <w:rsid w:val="0A8C7B79"/>
    <w:rsid w:val="0A904EAC"/>
    <w:rsid w:val="0AAA66B6"/>
    <w:rsid w:val="0C650BFB"/>
    <w:rsid w:val="0E563BCC"/>
    <w:rsid w:val="102B2D9E"/>
    <w:rsid w:val="158844E0"/>
    <w:rsid w:val="15B95B84"/>
    <w:rsid w:val="16A04EEE"/>
    <w:rsid w:val="1A3512E8"/>
    <w:rsid w:val="1A9D44E1"/>
    <w:rsid w:val="241350E3"/>
    <w:rsid w:val="24733D26"/>
    <w:rsid w:val="24EE332D"/>
    <w:rsid w:val="29923D9D"/>
    <w:rsid w:val="2D861B59"/>
    <w:rsid w:val="2ED949F9"/>
    <w:rsid w:val="2F743965"/>
    <w:rsid w:val="33475668"/>
    <w:rsid w:val="348F4670"/>
    <w:rsid w:val="36FC04AA"/>
    <w:rsid w:val="3BC17BE3"/>
    <w:rsid w:val="3F424CD9"/>
    <w:rsid w:val="3FD179F6"/>
    <w:rsid w:val="40962551"/>
    <w:rsid w:val="40DC5F5D"/>
    <w:rsid w:val="41510265"/>
    <w:rsid w:val="43700037"/>
    <w:rsid w:val="45081A57"/>
    <w:rsid w:val="47DD0C2A"/>
    <w:rsid w:val="48941C88"/>
    <w:rsid w:val="4C9528B4"/>
    <w:rsid w:val="53AA5168"/>
    <w:rsid w:val="53F8354B"/>
    <w:rsid w:val="55BE50A1"/>
    <w:rsid w:val="566273AB"/>
    <w:rsid w:val="578F1B5B"/>
    <w:rsid w:val="5B950437"/>
    <w:rsid w:val="68E02F5D"/>
    <w:rsid w:val="697A1922"/>
    <w:rsid w:val="6C34486D"/>
    <w:rsid w:val="6DD87EC4"/>
    <w:rsid w:val="6EA01985"/>
    <w:rsid w:val="71615E44"/>
    <w:rsid w:val="7AD275B4"/>
    <w:rsid w:val="7F3211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石墨文档标题 2"/>
    <w:next w:val="5"/>
    <w:unhideWhenUsed/>
    <w:qFormat/>
    <w:uiPriority w:val="9"/>
    <w:pPr>
      <w:spacing w:before="260" w:after="260"/>
      <w:outlineLvl w:val="1"/>
    </w:pPr>
    <w:rPr>
      <w:rFonts w:ascii="微软雅黑" w:hAnsi="微软雅黑" w:eastAsia="微软雅黑" w:cs="微软雅黑"/>
      <w:b/>
      <w:bCs/>
      <w:sz w:val="28"/>
      <w:szCs w:val="28"/>
    </w:rPr>
  </w:style>
  <w:style w:type="paragraph" w:customStyle="1" w:styleId="5">
    <w:name w:val="石墨文档正文"/>
    <w:qFormat/>
    <w:uiPriority w:val="0"/>
    <w:rPr>
      <w:rFonts w:ascii="微软雅黑" w:hAnsi="微软雅黑" w:eastAsia="微软雅黑" w:cs="微软雅黑"/>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2021-01-07T13:24:00Z</dcterms:created>
  <dc:creator>Administrator</dc:creator>
  <cp:lastModifiedBy>回眸1408710735</cp:lastModifiedBy>
  <dcterms:modified xsi:type="dcterms:W3CDTF">2022-02-18T14:04:57Z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A69780B7BF684F86A1DEE4FF99957649</vt:lpwstr>
  </property>
</Properties>
</file>