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color w:val="FF0000"/>
          <w:sz w:val="52"/>
          <w:szCs w:val="52"/>
        </w:rPr>
      </w:pPr>
      <w:r>
        <w:rPr>
          <w:rFonts w:hint="eastAsia"/>
          <w:color w:val="FF0000"/>
          <w:sz w:val="52"/>
          <w:szCs w:val="52"/>
        </w:rPr>
        <w:t>95独家版本新手攻略</w:t>
      </w:r>
    </w:p>
    <w:p>
      <w:pPr>
        <w:spacing w:line="220" w:lineRule="atLeast"/>
        <w:rPr>
          <w:b/>
          <w:color w:val="FF0000"/>
          <w:sz w:val="36"/>
          <w:szCs w:val="36"/>
        </w:rPr>
        <w:sectPr>
          <w:pgSz w:w="11906" w:h="16838"/>
          <w:pgMar w:top="1440" w:right="1080" w:bottom="1440" w:left="1080" w:header="708" w:footer="708" w:gutter="0"/>
          <w:cols w:space="708" w:num="1"/>
          <w:docGrid w:linePitch="360" w:charSpace="0"/>
        </w:sectPr>
      </w:pPr>
    </w:p>
    <w:p>
      <w:pPr>
        <w:spacing w:line="220" w:lineRule="atLeast"/>
        <w:rPr>
          <w:b/>
          <w:color w:val="FF0000"/>
          <w:sz w:val="36"/>
          <w:szCs w:val="36"/>
        </w:rPr>
      </w:pPr>
      <w:r>
        <w:rPr>
          <w:b/>
          <w:color w:val="FF0000"/>
          <w:sz w:val="36"/>
          <w:szCs w:val="36"/>
        </w:rPr>
        <w:t>首先呢</w:t>
      </w:r>
    </w:p>
    <w:p>
      <w:pPr>
        <w:spacing w:line="220" w:lineRule="atLeast"/>
        <w:ind w:firstLine="1081" w:firstLineChars="300"/>
        <w:rPr>
          <w:b/>
          <w:color w:val="FF0000"/>
          <w:sz w:val="36"/>
          <w:szCs w:val="36"/>
        </w:rPr>
      </w:pPr>
      <w:r>
        <w:rPr>
          <w:b/>
          <w:color w:val="FF0000"/>
          <w:sz w:val="36"/>
          <w:szCs w:val="36"/>
        </w:rPr>
        <w:t>客套的话</w:t>
      </w:r>
      <w:r>
        <w:rPr>
          <w:rFonts w:hint="eastAsia"/>
          <w:b/>
          <w:color w:val="FF0000"/>
          <w:sz w:val="36"/>
          <w:szCs w:val="36"/>
        </w:rPr>
        <w:t xml:space="preserve"> 我这里就不多说什么了，玩过私服的人都知道每个服都有每个服的特色特点。本服所有装备和材料在每个副本都有的爆。妈妈在也不用担心刷不到好装备而开始烦恼。本服装备好刷 材料好爆.适合喜欢养老的玩家，想要一天成神的快餐服的大哥们→请你们出门右转超变服在等你。</w:t>
      </w:r>
    </w:p>
    <w:p>
      <w:pPr>
        <w:widowControl w:val="0"/>
        <w:adjustRightInd/>
        <w:snapToGrid/>
        <w:spacing w:after="0"/>
        <w:ind w:firstLine="660" w:firstLineChars="300"/>
        <w:jc w:val="both"/>
        <w:rPr>
          <w:szCs w:val="21"/>
        </w:rPr>
      </w:pPr>
      <w:r>
        <w:rPr>
          <w:rFonts w:hint="eastAsia"/>
          <w:szCs w:val="21"/>
        </w:rPr>
        <w:t>新手玩家进群之后去群文件找到新春贺岁版DNF一体包下载器进行下载。下载完成后 进行解压。</w:t>
      </w:r>
      <w:r>
        <w:rPr>
          <w:rFonts w:hint="eastAsia"/>
          <w:color w:val="FF0000"/>
          <w:szCs w:val="21"/>
        </w:rPr>
        <w:t>（注意下载和解压过程中请关闭杀毒软件）</w:t>
      </w:r>
    </w:p>
    <w:p>
      <w:pPr>
        <w:widowControl w:val="0"/>
        <w:adjustRightInd/>
        <w:snapToGrid/>
        <w:spacing w:after="0"/>
        <w:ind w:firstLine="660" w:firstLineChars="300"/>
        <w:jc w:val="both"/>
        <w:rPr>
          <w:szCs w:val="21"/>
        </w:rPr>
      </w:pPr>
      <w:r>
        <w:rPr>
          <w:rFonts w:hint="eastAsia"/>
          <w:szCs w:val="21"/>
        </w:rPr>
        <w:t>解压完成之后登录器在文件的最下面，然后右键管理员运行，在登录器左上角找到注册帐号。</w:t>
      </w:r>
    </w:p>
    <w:p>
      <w:pPr>
        <w:widowControl w:val="0"/>
        <w:adjustRightInd/>
        <w:snapToGrid/>
        <w:spacing w:after="0"/>
        <w:ind w:firstLine="660" w:firstLineChars="300"/>
        <w:jc w:val="both"/>
        <w:rPr>
          <w:szCs w:val="21"/>
        </w:rPr>
      </w:pPr>
      <w:r>
        <w:rPr>
          <w:rFonts w:hint="eastAsia"/>
          <w:szCs w:val="21"/>
        </w:rPr>
        <w:t>注册号账号之后就点击登录开始游戏，第一次上游戏游戏启动可能有点慢，大家稍等一会就好了。游戏上线创建自己喜欢的的角色，并取一个高大上的游戏名字。</w:t>
      </w:r>
    </w:p>
    <w:p>
      <w:pPr>
        <w:widowControl w:val="0"/>
        <w:numPr>
          <w:ilvl w:val="0"/>
          <w:numId w:val="1"/>
        </w:numPr>
        <w:adjustRightInd/>
        <w:snapToGrid/>
        <w:spacing w:after="0"/>
        <w:jc w:val="both"/>
        <w:rPr>
          <w:color w:val="FF0000"/>
          <w:szCs w:val="21"/>
        </w:rPr>
      </w:pPr>
      <w:r>
        <w:rPr>
          <w:rFonts w:hint="eastAsia"/>
          <w:szCs w:val="21"/>
        </w:rPr>
        <w:t>创建好角色之后，直接返回城镇，点击赛利亚完成新手任务，获得新手装备，里面有升级胶囊直接吃了到95，然后打开送你的一些新手装备</w:t>
      </w:r>
      <w:r>
        <w:rPr>
          <w:rFonts w:hint="eastAsia"/>
          <w:color w:val="FF0000"/>
          <w:szCs w:val="21"/>
        </w:rPr>
        <w:t>（把装备穿戴好打上红字强化）</w:t>
      </w:r>
      <w:r>
        <w:rPr>
          <w:rFonts w:hint="eastAsia"/>
          <w:szCs w:val="21"/>
        </w:rPr>
        <w:t>，接下来继续点击赛利亚把左右槽和瞬间药剂完成就可以了</w:t>
      </w:r>
    </w:p>
    <w:p>
      <w:pPr>
        <w:widowControl w:val="0"/>
        <w:adjustRightInd/>
        <w:snapToGrid/>
        <w:spacing w:after="0"/>
        <w:ind w:firstLine="440" w:firstLineChars="200"/>
        <w:jc w:val="both"/>
        <w:rPr>
          <w:color w:val="FF0000"/>
          <w:szCs w:val="21"/>
        </w:rPr>
      </w:pPr>
      <w:r>
        <w:rPr>
          <w:szCs w:val="21"/>
        </w:rPr>
        <w:t>接下来就是喜欢玩什么职业就去转职什么职业</w:t>
      </w:r>
      <w:r>
        <w:rPr>
          <w:rFonts w:hint="eastAsia"/>
          <w:szCs w:val="21"/>
        </w:rPr>
        <w:t>SP点无线直接点满技能就行</w:t>
      </w:r>
      <w:r>
        <w:rPr>
          <w:rFonts w:hint="eastAsia"/>
          <w:color w:val="FF0000"/>
          <w:szCs w:val="21"/>
        </w:rPr>
        <w:t>｛特性技能点不够可以在商城买书！｝</w:t>
      </w:r>
    </w:p>
    <w:p>
      <w:pPr>
        <w:ind w:firstLine="660" w:firstLineChars="300"/>
        <w:rPr>
          <w:color w:val="FF0000"/>
          <w:szCs w:val="21"/>
        </w:rPr>
      </w:pPr>
      <w:r>
        <w:rPr>
          <w:color w:val="FF0000"/>
          <w:szCs w:val="21"/>
        </w:rPr>
        <w:t>所有前置都弄完之后</w:t>
      </w:r>
      <w:r>
        <w:rPr>
          <w:rFonts w:hint="eastAsia"/>
          <w:color w:val="FF0000"/>
          <w:szCs w:val="21"/>
        </w:rPr>
        <w:t xml:space="preserve"> 你就可以走出赛利亚的房间，出门一直往地图的右边走这里就是就是新手区</w:t>
      </w:r>
    </w:p>
    <w:p>
      <w:pPr>
        <w:ind w:firstLine="1560" w:firstLineChars="300"/>
        <w:jc w:val="center"/>
        <w:rPr>
          <w:color w:val="FF0000"/>
          <w:sz w:val="52"/>
          <w:szCs w:val="52"/>
        </w:rPr>
      </w:pPr>
      <w:r>
        <w:rPr>
          <w:rFonts w:hint="eastAsia"/>
          <w:color w:val="FF0000"/>
          <w:sz w:val="52"/>
          <w:szCs w:val="52"/>
        </w:rPr>
        <w:t>新手区攻略</w:t>
      </w:r>
    </w:p>
    <w:p>
      <w:pPr>
        <w:ind w:firstLine="1560" w:firstLineChars="300"/>
        <w:rPr>
          <w:color w:val="FF0000"/>
          <w:sz w:val="52"/>
          <w:szCs w:val="52"/>
        </w:rPr>
      </w:pPr>
      <w:r>
        <w:rPr>
          <w:rFonts w:hint="eastAsia"/>
          <w:color w:val="FF0000"/>
          <w:sz w:val="52"/>
          <w:szCs w:val="52"/>
        </w:rPr>
        <w:drawing>
          <wp:inline distT="0" distB="0" distL="0" distR="0">
            <wp:extent cx="5124450" cy="38576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cstate="print"/>
                    <a:stretch>
                      <a:fillRect/>
                    </a:stretch>
                  </pic:blipFill>
                  <pic:spPr>
                    <a:xfrm>
                      <a:off x="0" y="0"/>
                      <a:ext cx="5126896" cy="3859466"/>
                    </a:xfrm>
                    <a:prstGeom prst="rect">
                      <a:avLst/>
                    </a:prstGeom>
                    <a:noFill/>
                    <a:ln w="9525">
                      <a:noFill/>
                      <a:miter lim="800000"/>
                      <a:headEnd/>
                      <a:tailEnd/>
                    </a:ln>
                  </pic:spPr>
                </pic:pic>
              </a:graphicData>
            </a:graphic>
          </wp:inline>
        </w:drawing>
      </w:r>
    </w:p>
    <w:p>
      <w:pPr>
        <w:rPr>
          <w:color w:val="FF0000"/>
          <w:sz w:val="52"/>
          <w:szCs w:val="52"/>
        </w:rPr>
      </w:pPr>
    </w:p>
    <w:p>
      <w:pPr>
        <w:rPr>
          <w:rFonts w:hint="eastAsia"/>
          <w:color w:val="FF0000"/>
          <w:sz w:val="52"/>
          <w:szCs w:val="52"/>
        </w:rPr>
      </w:pPr>
      <w:r>
        <w:rPr>
          <w:rFonts w:hint="eastAsia"/>
          <w:color w:val="FF0000"/>
          <w:sz w:val="52"/>
          <w:szCs w:val="52"/>
        </w:rPr>
        <w:t>点击赛利亚商店,</w:t>
      </w:r>
    </w:p>
    <w:p>
      <w:pPr>
        <w:rPr>
          <w:color w:val="FF0000"/>
          <w:sz w:val="52"/>
          <w:szCs w:val="52"/>
        </w:rPr>
      </w:pPr>
      <w:r>
        <w:rPr>
          <w:rFonts w:hint="eastAsia"/>
          <w:color w:val="FF0000"/>
          <w:sz w:val="52"/>
          <w:szCs w:val="52"/>
        </w:rPr>
        <w:t>购买国庆区域证明制作图（黄金翼狮特里图拉的武器合成）,按照提示所需材料寻找对应地图刷材料做区域证明</w:t>
      </w:r>
    </w:p>
    <w:p>
      <w:pPr>
        <w:rPr>
          <w:szCs w:val="21"/>
        </w:rPr>
      </w:pPr>
      <w:r>
        <w:rPr>
          <w:rFonts w:hint="eastAsia"/>
          <w:szCs w:val="21"/>
        </w:rPr>
        <w:t>新手先去刷</w:t>
      </w:r>
      <w:r>
        <w:rPr>
          <w:rFonts w:hint="eastAsia"/>
          <w:color w:val="FF0000"/>
          <w:szCs w:val="21"/>
        </w:rPr>
        <w:t>时间广场（兽人峡谷/疾风地带/红色魔女之森）</w:t>
      </w:r>
      <w:r>
        <w:rPr>
          <w:rFonts w:hint="eastAsia"/>
          <w:szCs w:val="21"/>
        </w:rPr>
        <w:t>的深渊刷一套自己能带的90SS武器防具</w:t>
      </w:r>
      <w:r>
        <w:rPr>
          <w:rFonts w:hint="eastAsia"/>
          <w:color w:val="FF0000"/>
          <w:szCs w:val="21"/>
        </w:rPr>
        <w:t>（比如剑神的万世套/</w:t>
      </w:r>
      <w:bookmarkStart w:id="0" w:name="_GoBack"/>
      <w:r>
        <w:rPr>
          <w:rFonts w:hint="eastAsia"/>
          <w:color w:val="FF0000"/>
          <w:szCs w:val="21"/>
        </w:rPr>
        <w:t>魔神</w:t>
      </w:r>
      <w:bookmarkEnd w:id="0"/>
      <w:r>
        <w:rPr>
          <w:rFonts w:hint="eastAsia"/>
          <w:color w:val="FF0000"/>
          <w:szCs w:val="21"/>
        </w:rPr>
        <w:t>的铁马套）</w:t>
      </w:r>
      <w:r>
        <w:rPr>
          <w:rFonts w:hint="eastAsia"/>
          <w:szCs w:val="21"/>
        </w:rPr>
        <w:t>刷完深渊不要急着按ESC回城，继续往下刷，刷到BOSS有你意想不到的惊喜在等着你。</w:t>
      </w:r>
      <w:r>
        <w:rPr>
          <w:rFonts w:hint="eastAsia"/>
          <w:color w:val="FF0000"/>
          <w:szCs w:val="21"/>
        </w:rPr>
        <w:t>（随机增幅卷/材料）</w:t>
      </w:r>
      <w:r>
        <w:rPr>
          <w:rFonts w:hint="eastAsia"/>
          <w:szCs w:val="21"/>
        </w:rPr>
        <w:t>刷到自己不需要的SS装备可以利用内辅的自动分解（分解成灿烂的宇宙灵魂）灿烂的宇宙灵魂可以在新手区的门口那一排NPC里面换成狗眼。狗眼可以换你所需要的90SS装备。</w:t>
      </w:r>
    </w:p>
    <w:p>
      <w:pPr>
        <w:rPr>
          <w:szCs w:val="21"/>
        </w:rPr>
      </w:pPr>
      <w:r>
        <w:rPr>
          <w:rFonts w:hint="eastAsia"/>
          <w:color w:val="FF0000"/>
          <w:sz w:val="52"/>
          <w:szCs w:val="52"/>
        </w:rPr>
        <w:t>二</w:t>
      </w:r>
      <w:r>
        <w:rPr>
          <w:rFonts w:hint="eastAsia"/>
          <w:szCs w:val="21"/>
        </w:rPr>
        <w:t>刷完一套90SS套之后，这个时候你就可以去刷安图恩，当然安图恩是需要门票的，门票就是用狗眼换粽子，</w:t>
      </w:r>
      <w:r>
        <w:rPr>
          <w:rFonts w:hint="eastAsia"/>
          <w:color w:val="FF0000"/>
          <w:szCs w:val="21"/>
        </w:rPr>
        <w:t>（粽子可以在你的任务列表里面找到一个重复任务）</w:t>
      </w:r>
      <w:r>
        <w:rPr>
          <w:rFonts w:hint="eastAsia"/>
          <w:szCs w:val="21"/>
        </w:rPr>
        <w:t>30个狗眼换30个粽子</w:t>
      </w:r>
      <w:r>
        <w:rPr>
          <w:rFonts w:hint="eastAsia"/>
          <w:szCs w:val="21"/>
        </w:rPr>
        <w:drawing>
          <wp:inline distT="0" distB="0" distL="0" distR="0">
            <wp:extent cx="6188710" cy="346392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6188710" cy="3464332"/>
                    </a:xfrm>
                    <a:prstGeom prst="rect">
                      <a:avLst/>
                    </a:prstGeom>
                    <a:noFill/>
                    <a:ln w="9525">
                      <a:noFill/>
                      <a:miter lim="800000"/>
                      <a:headEnd/>
                      <a:tailEnd/>
                    </a:ln>
                  </pic:spPr>
                </pic:pic>
              </a:graphicData>
            </a:graphic>
          </wp:inline>
        </w:drawing>
      </w:r>
    </w:p>
    <w:p>
      <w:pPr>
        <w:rPr>
          <w:szCs w:val="21"/>
        </w:rPr>
      </w:pPr>
      <w:r>
        <w:rPr>
          <w:szCs w:val="21"/>
        </w:rPr>
        <w:t>有了门票之后我们就可以去肝了，但是在肝之前我们必须要把任务列表的每日任务都接上（</w:t>
      </w:r>
      <w:r>
        <w:rPr>
          <w:rFonts w:hint="eastAsia"/>
          <w:szCs w:val="21"/>
        </w:rPr>
        <w:t>每日任务有大量的材料用于兌换荒古装备</w:t>
      </w:r>
      <w:r>
        <w:rPr>
          <w:szCs w:val="21"/>
        </w:rPr>
        <w:t>）刷到用不着的荒古装备也可以去荒古回收</w:t>
      </w:r>
      <w:r>
        <w:rPr>
          <w:rFonts w:hint="eastAsia"/>
          <w:szCs w:val="21"/>
        </w:rPr>
        <w:t>NPC处回收成材料（材料可以让你之前的90SS升级成荒古）</w:t>
      </w:r>
    </w:p>
    <w:p>
      <w:pPr>
        <w:rPr>
          <w:color w:val="FF0000"/>
          <w:szCs w:val="21"/>
        </w:rPr>
      </w:pPr>
      <w:r>
        <w:rPr>
          <w:rFonts w:hint="eastAsia"/>
          <w:color w:val="FF0000"/>
          <w:sz w:val="48"/>
          <w:szCs w:val="48"/>
        </w:rPr>
        <w:t>三</w:t>
      </w:r>
      <w:r>
        <w:rPr>
          <w:rFonts w:hint="eastAsia"/>
          <w:szCs w:val="21"/>
        </w:rPr>
        <w:t>安图恩刷完之后你就可以去刷卢克了</w:t>
      </w:r>
      <w:r>
        <w:rPr>
          <w:rFonts w:hint="eastAsia"/>
          <w:color w:val="FF0000"/>
          <w:szCs w:val="21"/>
        </w:rPr>
        <w:t>（综上所述有每日任务或者是重复任务一定要接，不接就是你的损失）</w:t>
      </w:r>
    </w:p>
    <w:p>
      <w:pPr>
        <w:widowControl w:val="0"/>
        <w:adjustRightInd/>
        <w:snapToGrid/>
        <w:spacing w:after="0"/>
        <w:jc w:val="both"/>
        <w:rPr>
          <w:color w:val="FF0000"/>
          <w:szCs w:val="21"/>
        </w:rPr>
      </w:pPr>
      <w:r>
        <w:rPr>
          <w:rFonts w:hint="eastAsia"/>
          <w:szCs w:val="21"/>
        </w:rPr>
        <w:t>所有地图都会爆相应的材料</w:t>
      </w:r>
      <w:r>
        <w:rPr>
          <w:rFonts w:hint="eastAsia"/>
          <w:color w:val="FF0000"/>
          <w:szCs w:val="21"/>
        </w:rPr>
        <w:t>（装备合成设计图/有几率爆出成品装备）</w:t>
      </w:r>
    </w:p>
    <w:p>
      <w:pPr>
        <w:widowControl w:val="0"/>
        <w:adjustRightInd/>
        <w:snapToGrid/>
        <w:spacing w:after="0"/>
        <w:jc w:val="both"/>
        <w:rPr>
          <w:color w:val="FF0000"/>
          <w:sz w:val="28"/>
          <w:szCs w:val="28"/>
        </w:rPr>
      </w:pPr>
      <w:r>
        <w:rPr>
          <w:rFonts w:hint="eastAsia"/>
          <w:color w:val="FF0000"/>
          <w:sz w:val="28"/>
          <w:szCs w:val="28"/>
        </w:rPr>
        <w:t>新手区武器介绍：新手武器→90SS→荒古武器→圣耀救赎武器</w:t>
      </w:r>
    </w:p>
    <w:p>
      <w:pPr>
        <w:widowControl w:val="0"/>
        <w:adjustRightInd/>
        <w:snapToGrid/>
        <w:spacing w:after="0"/>
        <w:jc w:val="both"/>
        <w:rPr>
          <w:color w:val="FF0000"/>
          <w:sz w:val="28"/>
          <w:szCs w:val="28"/>
        </w:rPr>
      </w:pPr>
      <w:r>
        <w:rPr>
          <w:rFonts w:hint="eastAsia"/>
          <w:color w:val="FF0000"/>
          <w:sz w:val="28"/>
          <w:szCs w:val="28"/>
        </w:rPr>
        <w:t>新手区防具介绍：新手防具→90SS防具→荒古使徒套→90B套</w:t>
      </w:r>
    </w:p>
    <w:p>
      <w:pPr>
        <w:widowControl w:val="0"/>
        <w:adjustRightInd/>
        <w:snapToGrid/>
        <w:spacing w:after="0"/>
        <w:jc w:val="both"/>
        <w:rPr>
          <w:color w:val="FF0000"/>
          <w:sz w:val="28"/>
          <w:szCs w:val="28"/>
        </w:rPr>
      </w:pPr>
      <w:r>
        <w:rPr>
          <w:color w:val="FF0000"/>
          <w:sz w:val="28"/>
          <w:szCs w:val="28"/>
        </w:rPr>
        <w:drawing>
          <wp:inline distT="0" distB="0" distL="0" distR="0">
            <wp:extent cx="6188710" cy="1084580"/>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srcRect/>
                    <a:stretch>
                      <a:fillRect/>
                    </a:stretch>
                  </pic:blipFill>
                  <pic:spPr>
                    <a:xfrm>
                      <a:off x="0" y="0"/>
                      <a:ext cx="6188710" cy="1085187"/>
                    </a:xfrm>
                    <a:prstGeom prst="rect">
                      <a:avLst/>
                    </a:prstGeom>
                    <a:noFill/>
                    <a:ln w="9525">
                      <a:noFill/>
                      <a:miter lim="800000"/>
                      <a:headEnd/>
                      <a:tailEnd/>
                    </a:ln>
                  </pic:spPr>
                </pic:pic>
              </a:graphicData>
            </a:graphic>
          </wp:inline>
        </w:drawing>
      </w:r>
    </w:p>
    <w:p>
      <w:pPr>
        <w:widowControl w:val="0"/>
        <w:adjustRightInd/>
        <w:snapToGrid/>
        <w:spacing w:after="0"/>
        <w:jc w:val="both"/>
        <w:rPr>
          <w:color w:val="FF0000"/>
          <w:sz w:val="28"/>
          <w:szCs w:val="28"/>
        </w:rPr>
      </w:pPr>
      <w:r>
        <w:rPr>
          <w:color w:val="FF0000"/>
          <w:sz w:val="28"/>
          <w:szCs w:val="28"/>
        </w:rPr>
        <w:t>新手区装备做完，不要以为这样就完事了</w:t>
      </w:r>
      <w:r>
        <w:rPr>
          <w:rFonts w:hint="eastAsia"/>
          <w:color w:val="FF0000"/>
          <w:sz w:val="28"/>
          <w:szCs w:val="28"/>
        </w:rPr>
        <w:t>就下去就是第一套副本区域（国庆）</w:t>
      </w:r>
    </w:p>
    <w:p>
      <w:pPr>
        <w:jc w:val="center"/>
        <w:rPr>
          <w:color w:val="FF0000"/>
          <w:sz w:val="52"/>
          <w:szCs w:val="52"/>
        </w:rPr>
      </w:pPr>
      <w:r>
        <w:rPr>
          <w:rFonts w:hint="eastAsia"/>
          <w:color w:val="FF0000"/>
          <w:sz w:val="52"/>
          <w:szCs w:val="52"/>
        </w:rPr>
        <w:t>（国庆区域）</w:t>
      </w:r>
    </w:p>
    <w:p>
      <w:pPr>
        <w:rPr>
          <w:color w:val="FF0000"/>
        </w:rPr>
      </w:pPr>
      <w:r>
        <w:rPr>
          <w:rFonts w:hint="eastAsia"/>
          <w:color w:val="FF0000"/>
        </w:rPr>
        <w:t>首先想要进入国庆区域请回赛利亚房间，点击赛利亚这个老娘们打开商店。</w:t>
      </w:r>
      <w:r>
        <w:rPr>
          <w:rFonts w:hint="eastAsia"/>
          <w:color w:val="FF0000"/>
        </w:rPr>
        <w:drawing>
          <wp:inline distT="0" distB="0" distL="0" distR="0">
            <wp:extent cx="2390775" cy="346710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srcRect/>
                    <a:stretch>
                      <a:fillRect/>
                    </a:stretch>
                  </pic:blipFill>
                  <pic:spPr>
                    <a:xfrm>
                      <a:off x="0" y="0"/>
                      <a:ext cx="2390775" cy="3467100"/>
                    </a:xfrm>
                    <a:prstGeom prst="rect">
                      <a:avLst/>
                    </a:prstGeom>
                    <a:noFill/>
                    <a:ln w="9525">
                      <a:noFill/>
                      <a:miter lim="800000"/>
                      <a:headEnd/>
                      <a:tailEnd/>
                    </a:ln>
                  </pic:spPr>
                </pic:pic>
              </a:graphicData>
            </a:graphic>
          </wp:inline>
        </w:drawing>
      </w:r>
      <w:r>
        <w:rPr>
          <w:rFonts w:hint="eastAsia"/>
          <w:color w:val="FF0000"/>
        </w:rPr>
        <w:t>查看第四排的每个物品就是通往所有区域的通行证。</w:t>
      </w:r>
      <w:r>
        <w:rPr>
          <w:rFonts w:hint="eastAsia"/>
          <w:color w:val="FF0000"/>
        </w:rPr>
        <w:drawing>
          <wp:inline distT="0" distB="0" distL="0" distR="0">
            <wp:extent cx="4210050" cy="35433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srcRect/>
                    <a:stretch>
                      <a:fillRect/>
                    </a:stretch>
                  </pic:blipFill>
                  <pic:spPr>
                    <a:xfrm>
                      <a:off x="0" y="0"/>
                      <a:ext cx="4210050" cy="3543300"/>
                    </a:xfrm>
                    <a:prstGeom prst="rect">
                      <a:avLst/>
                    </a:prstGeom>
                    <a:noFill/>
                    <a:ln w="9525">
                      <a:noFill/>
                      <a:miter lim="800000"/>
                      <a:headEnd/>
                      <a:tailEnd/>
                    </a:ln>
                  </pic:spPr>
                </pic:pic>
              </a:graphicData>
            </a:graphic>
          </wp:inline>
        </w:drawing>
      </w:r>
      <w:r>
        <w:rPr>
          <w:rFonts w:hint="eastAsia"/>
          <w:color w:val="FF0000"/>
        </w:rPr>
        <w:t>第一个就是国庆通行证，有了通行证之后打开你的任务列表（找到国庆开放任务）</w:t>
      </w:r>
      <w:r>
        <w:rPr>
          <w:rFonts w:hint="eastAsia"/>
          <w:color w:val="FF0000"/>
        </w:rPr>
        <w:drawing>
          <wp:inline distT="0" distB="0" distL="0" distR="0">
            <wp:extent cx="4733925" cy="3067050"/>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srcRect/>
                    <a:stretch>
                      <a:fillRect/>
                    </a:stretch>
                  </pic:blipFill>
                  <pic:spPr>
                    <a:xfrm>
                      <a:off x="0" y="0"/>
                      <a:ext cx="4733925" cy="3067050"/>
                    </a:xfrm>
                    <a:prstGeom prst="rect">
                      <a:avLst/>
                    </a:prstGeom>
                    <a:noFill/>
                    <a:ln w="9525">
                      <a:noFill/>
                      <a:miter lim="800000"/>
                      <a:headEnd/>
                      <a:tailEnd/>
                    </a:ln>
                  </pic:spPr>
                </pic:pic>
              </a:graphicData>
            </a:graphic>
          </wp:inline>
        </w:drawing>
      </w:r>
    </w:p>
    <w:p>
      <w:pPr>
        <w:rPr>
          <w:color w:val="FF0000"/>
          <w:sz w:val="36"/>
          <w:szCs w:val="36"/>
        </w:rPr>
      </w:pPr>
      <w:r>
        <w:rPr>
          <w:rFonts w:hint="eastAsia"/>
          <w:color w:val="FF0000"/>
          <w:sz w:val="36"/>
          <w:szCs w:val="36"/>
        </w:rPr>
        <w:t>在努力下,这时你已进入国庆地区,国庆地图的门票可以找玩家购买（很便宜）或完成机械王座任务获得，每日首充也可以获得。</w:t>
      </w:r>
    </w:p>
    <w:p>
      <w:pPr>
        <w:rPr>
          <w:color w:val="FF0000"/>
          <w:sz w:val="36"/>
          <w:szCs w:val="36"/>
        </w:rPr>
      </w:pPr>
      <w:r>
        <w:rPr>
          <w:rFonts w:hint="eastAsia"/>
          <w:color w:val="FF0000"/>
          <w:sz w:val="36"/>
          <w:szCs w:val="36"/>
        </w:rPr>
        <w:drawing>
          <wp:inline distT="0" distB="0" distL="0" distR="0">
            <wp:extent cx="6188710" cy="464121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cstate="print"/>
                    <a:srcRect/>
                    <a:stretch>
                      <a:fillRect/>
                    </a:stretch>
                  </pic:blipFill>
                  <pic:spPr>
                    <a:xfrm>
                      <a:off x="0" y="0"/>
                      <a:ext cx="6188710" cy="4641533"/>
                    </a:xfrm>
                    <a:prstGeom prst="rect">
                      <a:avLst/>
                    </a:prstGeom>
                    <a:noFill/>
                    <a:ln w="9525">
                      <a:noFill/>
                      <a:miter lim="800000"/>
                      <a:headEnd/>
                      <a:tailEnd/>
                    </a:ln>
                  </pic:spPr>
                </pic:pic>
              </a:graphicData>
            </a:graphic>
          </wp:inline>
        </w:drawing>
      </w:r>
    </w:p>
    <w:p>
      <w:pPr>
        <w:rPr>
          <w:color w:val="FF0000"/>
          <w:sz w:val="36"/>
          <w:szCs w:val="36"/>
        </w:rPr>
      </w:pPr>
      <w:r>
        <w:rPr>
          <w:rFonts w:hint="eastAsia"/>
          <w:color w:val="FF0000"/>
          <w:sz w:val="36"/>
          <w:szCs w:val="36"/>
        </w:rPr>
        <w:t>这4张图爆国庆1星---6星武器和装备升级设计图（有一定几率在BOSS爆出成品装备）</w:t>
      </w:r>
      <w:r>
        <w:rPr>
          <w:rFonts w:hint="eastAsia"/>
          <w:color w:val="FF0000"/>
          <w:sz w:val="36"/>
          <w:szCs w:val="36"/>
        </w:rPr>
        <w:drawing>
          <wp:inline distT="0" distB="0" distL="0" distR="0">
            <wp:extent cx="6188710" cy="176657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print"/>
                    <a:srcRect/>
                    <a:stretch>
                      <a:fillRect/>
                    </a:stretch>
                  </pic:blipFill>
                  <pic:spPr>
                    <a:xfrm>
                      <a:off x="0" y="0"/>
                      <a:ext cx="6188710" cy="1767091"/>
                    </a:xfrm>
                    <a:prstGeom prst="rect">
                      <a:avLst/>
                    </a:prstGeom>
                    <a:noFill/>
                    <a:ln w="9525">
                      <a:noFill/>
                      <a:miter lim="800000"/>
                      <a:headEnd/>
                      <a:tailEnd/>
                    </a:ln>
                  </pic:spPr>
                </pic:pic>
              </a:graphicData>
            </a:graphic>
          </wp:inline>
        </w:drawing>
      </w:r>
    </w:p>
    <w:p>
      <w:pPr>
        <w:rPr>
          <w:color w:val="FF0000"/>
          <w:sz w:val="36"/>
          <w:szCs w:val="36"/>
        </w:rPr>
      </w:pPr>
    </w:p>
    <w:p>
      <w:pPr>
        <w:rPr>
          <w:color w:val="FF0000"/>
          <w:sz w:val="36"/>
          <w:szCs w:val="36"/>
        </w:rPr>
      </w:pPr>
    </w:p>
    <w:p>
      <w:pPr>
        <w:rPr>
          <w:color w:val="FF0000"/>
          <w:sz w:val="36"/>
          <w:szCs w:val="36"/>
        </w:rPr>
      </w:pPr>
    </w:p>
    <w:p>
      <w:pPr>
        <w:rPr>
          <w:color w:val="FF0000"/>
          <w:sz w:val="36"/>
          <w:szCs w:val="36"/>
        </w:rPr>
      </w:pPr>
    </w:p>
    <w:p>
      <w:pPr>
        <w:rPr>
          <w:color w:val="FF0000"/>
          <w:sz w:val="36"/>
          <w:szCs w:val="36"/>
        </w:rPr>
      </w:pPr>
    </w:p>
    <w:p>
      <w:pPr>
        <w:rPr>
          <w:color w:val="FF0000"/>
          <w:sz w:val="36"/>
          <w:szCs w:val="36"/>
        </w:rPr>
      </w:pPr>
    </w:p>
    <w:p>
      <w:pPr>
        <w:rPr>
          <w:color w:val="FF0000"/>
          <w:sz w:val="36"/>
          <w:szCs w:val="36"/>
        </w:rPr>
      </w:pPr>
    </w:p>
    <w:p>
      <w:pPr>
        <w:rPr>
          <w:color w:val="FF0000"/>
          <w:sz w:val="36"/>
          <w:szCs w:val="36"/>
        </w:rPr>
      </w:pPr>
      <w:r>
        <w:rPr>
          <w:rFonts w:hint="eastAsia"/>
          <w:color w:val="FF0000"/>
          <w:sz w:val="36"/>
          <w:szCs w:val="36"/>
        </w:rPr>
        <w:t>关于武器回收</w:t>
      </w:r>
      <w:r>
        <w:rPr>
          <w:rFonts w:hint="eastAsia"/>
          <w:color w:val="FF0000"/>
          <w:sz w:val="36"/>
          <w:szCs w:val="36"/>
        </w:rPr>
        <w:drawing>
          <wp:inline distT="0" distB="0" distL="0" distR="0">
            <wp:extent cx="2362200" cy="3419475"/>
            <wp:effectExtent l="19050" t="0" r="0" b="0"/>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spect="1" noChangeArrowheads="1"/>
                    </pic:cNvPicPr>
                  </pic:nvPicPr>
                  <pic:blipFill>
                    <a:blip r:embed="rId14" cstate="print"/>
                    <a:srcRect/>
                    <a:stretch>
                      <a:fillRect/>
                    </a:stretch>
                  </pic:blipFill>
                  <pic:spPr>
                    <a:xfrm>
                      <a:off x="0" y="0"/>
                      <a:ext cx="2362200" cy="3419475"/>
                    </a:xfrm>
                    <a:prstGeom prst="rect">
                      <a:avLst/>
                    </a:prstGeom>
                    <a:noFill/>
                    <a:ln w="9525">
                      <a:noFill/>
                      <a:miter lim="800000"/>
                      <a:headEnd/>
                      <a:tailEnd/>
                    </a:ln>
                  </pic:spPr>
                </pic:pic>
              </a:graphicData>
            </a:graphic>
          </wp:inline>
        </w:drawing>
      </w:r>
      <w:r>
        <w:rPr>
          <w:rFonts w:hint="eastAsia"/>
          <w:color w:val="FF0000"/>
          <w:sz w:val="36"/>
          <w:szCs w:val="36"/>
        </w:rPr>
        <w:t>国庆4星</w:t>
      </w:r>
      <w:r>
        <w:rPr>
          <w:color w:val="FF0000"/>
          <w:sz w:val="36"/>
          <w:szCs w:val="36"/>
        </w:rPr>
        <w:t>—</w:t>
      </w:r>
      <w:r>
        <w:rPr>
          <w:rFonts w:hint="eastAsia"/>
          <w:color w:val="FF0000"/>
          <w:sz w:val="36"/>
          <w:szCs w:val="36"/>
        </w:rPr>
        <w:t>6星武器都可以回收成国庆区域的副本门票。</w:t>
      </w:r>
    </w:p>
    <w:p>
      <w:pPr>
        <w:rPr>
          <w:color w:val="FF0000"/>
          <w:sz w:val="36"/>
          <w:szCs w:val="36"/>
        </w:rPr>
      </w:pPr>
      <w:r>
        <w:rPr>
          <w:rFonts w:hint="eastAsia"/>
          <w:color w:val="FF0000"/>
          <w:sz w:val="36"/>
          <w:szCs w:val="36"/>
        </w:rPr>
        <w:t>关于装备进阶升级</w:t>
      </w:r>
      <w:r>
        <w:rPr>
          <w:rFonts w:hint="eastAsia"/>
          <w:color w:val="FF0000"/>
          <w:sz w:val="36"/>
          <w:szCs w:val="36"/>
        </w:rPr>
        <w:drawing>
          <wp:inline distT="0" distB="0" distL="0" distR="0">
            <wp:extent cx="2362200" cy="341947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cstate="print"/>
                    <a:srcRect/>
                    <a:stretch>
                      <a:fillRect/>
                    </a:stretch>
                  </pic:blipFill>
                  <pic:spPr>
                    <a:xfrm>
                      <a:off x="0" y="0"/>
                      <a:ext cx="2362200" cy="3419475"/>
                    </a:xfrm>
                    <a:prstGeom prst="rect">
                      <a:avLst/>
                    </a:prstGeom>
                    <a:noFill/>
                    <a:ln w="9525">
                      <a:noFill/>
                      <a:miter lim="800000"/>
                      <a:headEnd/>
                      <a:tailEnd/>
                    </a:ln>
                  </pic:spPr>
                </pic:pic>
              </a:graphicData>
            </a:graphic>
          </wp:inline>
        </w:drawing>
      </w:r>
      <w:r>
        <w:rPr>
          <w:rFonts w:hint="eastAsia"/>
          <w:color w:val="FF0000"/>
          <w:sz w:val="36"/>
          <w:szCs w:val="36"/>
        </w:rPr>
        <w:t>所有装备图纸均在副本爆出（装备成功率为30%）所以建议各位还是多肝图直接爆成品比较划算。</w:t>
      </w:r>
    </w:p>
    <w:p>
      <w:pPr>
        <w:rPr>
          <w:color w:val="FF0000"/>
          <w:sz w:val="36"/>
          <w:szCs w:val="36"/>
        </w:rPr>
      </w:pPr>
      <w:r>
        <w:rPr>
          <w:rFonts w:hint="eastAsia"/>
          <w:color w:val="FF0000"/>
          <w:sz w:val="36"/>
          <w:szCs w:val="36"/>
        </w:rPr>
        <w:t>国庆区域必做任务</w:t>
      </w:r>
      <w:r>
        <w:rPr>
          <w:rFonts w:hint="eastAsia"/>
          <w:color w:val="FF0000"/>
          <w:sz w:val="36"/>
          <w:szCs w:val="36"/>
        </w:rPr>
        <w:drawing>
          <wp:inline distT="0" distB="0" distL="0" distR="0">
            <wp:extent cx="4752975" cy="303847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srcRect/>
                    <a:stretch>
                      <a:fillRect/>
                    </a:stretch>
                  </pic:blipFill>
                  <pic:spPr>
                    <a:xfrm>
                      <a:off x="0" y="0"/>
                      <a:ext cx="4752975" cy="3038475"/>
                    </a:xfrm>
                    <a:prstGeom prst="rect">
                      <a:avLst/>
                    </a:prstGeom>
                    <a:noFill/>
                    <a:ln w="9525">
                      <a:noFill/>
                      <a:miter lim="800000"/>
                      <a:headEnd/>
                      <a:tailEnd/>
                    </a:ln>
                  </pic:spPr>
                </pic:pic>
              </a:graphicData>
            </a:graphic>
          </wp:inline>
        </w:drawing>
      </w:r>
      <w:r>
        <w:rPr>
          <w:rFonts w:hint="eastAsia"/>
          <w:color w:val="FF0000"/>
          <w:sz w:val="36"/>
          <w:szCs w:val="36"/>
        </w:rPr>
        <w:t>此任务奖励一把国庆节顶级巅峰武器礼盒和一瓶可口可乐（何为可口可乐呢？就是通往下一个区域的重要材料之一）推荐刷齐一套本职业的装备之后在前往下一个区域。（比如轻甲：山河千古套）</w:t>
      </w:r>
    </w:p>
    <w:p>
      <w:pPr>
        <w:jc w:val="center"/>
        <w:rPr>
          <w:b/>
          <w:color w:val="FF0000"/>
          <w:sz w:val="52"/>
          <w:szCs w:val="52"/>
        </w:rPr>
      </w:pPr>
      <w:r>
        <w:rPr>
          <w:rFonts w:hint="eastAsia"/>
          <w:b/>
          <w:color w:val="FF0000"/>
          <w:sz w:val="52"/>
          <w:szCs w:val="52"/>
        </w:rPr>
        <w:t>（圣诞区域）</w:t>
      </w:r>
    </w:p>
    <w:p>
      <w:pPr>
        <w:rPr>
          <w:color w:val="FF0000"/>
          <w:sz w:val="52"/>
          <w:szCs w:val="52"/>
        </w:rPr>
      </w:pPr>
      <w:r>
        <w:rPr>
          <w:rFonts w:hint="eastAsia"/>
          <w:color w:val="FF0000"/>
          <w:sz w:val="52"/>
          <w:szCs w:val="52"/>
        </w:rPr>
        <w:t>回赛利亚房间点开赛利亚商店找到黄金翼狮特里图拉的铠甲设计图制作完成后方可进入。</w:t>
      </w:r>
    </w:p>
    <w:p>
      <w:pPr>
        <w:rPr>
          <w:b/>
          <w:color w:val="FF0000"/>
          <w:sz w:val="52"/>
          <w:szCs w:val="52"/>
        </w:rPr>
      </w:pPr>
      <w:r>
        <w:rPr>
          <w:rFonts w:hint="eastAsia"/>
          <w:b/>
          <w:color w:val="FF0000"/>
          <w:sz w:val="52"/>
          <w:szCs w:val="52"/>
        </w:rPr>
        <w:drawing>
          <wp:inline distT="0" distB="0" distL="0" distR="0">
            <wp:extent cx="6188710" cy="464121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cstate="print"/>
                    <a:srcRect/>
                    <a:stretch>
                      <a:fillRect/>
                    </a:stretch>
                  </pic:blipFill>
                  <pic:spPr>
                    <a:xfrm>
                      <a:off x="0" y="0"/>
                      <a:ext cx="6188710" cy="4641533"/>
                    </a:xfrm>
                    <a:prstGeom prst="rect">
                      <a:avLst/>
                    </a:prstGeom>
                    <a:noFill/>
                    <a:ln w="9525">
                      <a:noFill/>
                      <a:miter lim="800000"/>
                      <a:headEnd/>
                      <a:tailEnd/>
                    </a:ln>
                  </pic:spPr>
                </pic:pic>
              </a:graphicData>
            </a:graphic>
          </wp:inline>
        </w:drawing>
      </w:r>
      <w:r>
        <w:rPr>
          <w:rFonts w:hint="eastAsia"/>
          <w:b/>
          <w:color w:val="FF0000"/>
          <w:sz w:val="52"/>
          <w:szCs w:val="52"/>
        </w:rPr>
        <w:t>如上图所示魔兽地图分为7个副本（门票：各种颜色的药水）</w:t>
      </w:r>
    </w:p>
    <w:p>
      <w:pPr>
        <w:rPr>
          <w:b/>
          <w:color w:val="FF0000"/>
          <w:sz w:val="52"/>
          <w:szCs w:val="52"/>
        </w:rPr>
      </w:pPr>
      <w:r>
        <w:rPr>
          <w:rFonts w:hint="eastAsia"/>
          <w:b/>
          <w:color w:val="FF0000"/>
          <w:sz w:val="52"/>
          <w:szCs w:val="52"/>
        </w:rPr>
        <w:t>从第一阶段开始刷BOSS会爆下一个阶段的门票直到通关第七阶段。刷图是记得接上每日任务或者是重复任务</w:t>
      </w:r>
    </w:p>
    <w:p>
      <w:pPr>
        <w:rPr>
          <w:b/>
          <w:color w:val="FF0000"/>
          <w:sz w:val="52"/>
          <w:szCs w:val="52"/>
        </w:rPr>
      </w:pPr>
      <w:r>
        <w:rPr>
          <w:rFonts w:hint="eastAsia"/>
          <w:b/>
          <w:color w:val="FF0000"/>
          <w:sz w:val="52"/>
          <w:szCs w:val="52"/>
        </w:rPr>
        <w:t>和之前一样地图可以爆出装备的设计图（如果你是欧皇那么恭喜你，地图BOSS可以爆出所在区域的成品装备）</w:t>
      </w:r>
    </w:p>
    <w:p>
      <w:pPr>
        <w:rPr>
          <w:b/>
          <w:color w:val="FF0000"/>
          <w:sz w:val="52"/>
          <w:szCs w:val="52"/>
        </w:rPr>
      </w:pPr>
      <w:r>
        <w:rPr>
          <w:rFonts w:hint="eastAsia"/>
          <w:b/>
          <w:color w:val="FF0000"/>
          <w:sz w:val="52"/>
          <w:szCs w:val="52"/>
        </w:rPr>
        <w:drawing>
          <wp:inline distT="0" distB="0" distL="0" distR="0">
            <wp:extent cx="2362200" cy="342900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8" cstate="print"/>
                    <a:srcRect/>
                    <a:stretch>
                      <a:fillRect/>
                    </a:stretch>
                  </pic:blipFill>
                  <pic:spPr>
                    <a:xfrm>
                      <a:off x="0" y="0"/>
                      <a:ext cx="2362200" cy="3429000"/>
                    </a:xfrm>
                    <a:prstGeom prst="rect">
                      <a:avLst/>
                    </a:prstGeom>
                    <a:noFill/>
                    <a:ln w="9525">
                      <a:noFill/>
                      <a:miter lim="800000"/>
                      <a:headEnd/>
                      <a:tailEnd/>
                    </a:ln>
                  </pic:spPr>
                </pic:pic>
              </a:graphicData>
            </a:graphic>
          </wp:inline>
        </w:drawing>
      </w:r>
      <w:r>
        <w:rPr>
          <w:rFonts w:hint="eastAsia"/>
          <w:b/>
          <w:color w:val="FF0000"/>
          <w:sz w:val="52"/>
          <w:szCs w:val="52"/>
        </w:rPr>
        <w:t xml:space="preserve"> </w:t>
      </w:r>
      <w:r>
        <w:rPr>
          <w:rFonts w:hint="eastAsia"/>
          <w:b/>
          <w:color w:val="FF0000"/>
          <w:sz w:val="52"/>
          <w:szCs w:val="52"/>
        </w:rPr>
        <w:drawing>
          <wp:inline distT="0" distB="0" distL="0" distR="0">
            <wp:extent cx="2362200" cy="341947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9" cstate="print"/>
                    <a:srcRect/>
                    <a:stretch>
                      <a:fillRect/>
                    </a:stretch>
                  </pic:blipFill>
                  <pic:spPr>
                    <a:xfrm>
                      <a:off x="0" y="0"/>
                      <a:ext cx="2362200" cy="3419475"/>
                    </a:xfrm>
                    <a:prstGeom prst="rect">
                      <a:avLst/>
                    </a:prstGeom>
                    <a:noFill/>
                    <a:ln w="9525">
                      <a:noFill/>
                      <a:miter lim="800000"/>
                      <a:headEnd/>
                      <a:tailEnd/>
                    </a:ln>
                  </pic:spPr>
                </pic:pic>
              </a:graphicData>
            </a:graphic>
          </wp:inline>
        </w:drawing>
      </w:r>
    </w:p>
    <w:p>
      <w:pPr>
        <w:rPr>
          <w:color w:val="FF0000"/>
          <w:sz w:val="36"/>
          <w:szCs w:val="36"/>
        </w:rPr>
      </w:pPr>
    </w:p>
    <w:p>
      <w:pPr>
        <w:jc w:val="center"/>
        <w:rPr>
          <w:color w:val="FF0000"/>
          <w:sz w:val="72"/>
          <w:szCs w:val="72"/>
        </w:rPr>
      </w:pPr>
      <w:r>
        <w:rPr>
          <w:rFonts w:hint="eastAsia"/>
          <w:color w:val="FF0000"/>
          <w:sz w:val="72"/>
          <w:szCs w:val="72"/>
        </w:rPr>
        <w:t>（元旦区域）</w:t>
      </w:r>
    </w:p>
    <w:p>
      <w:pPr>
        <w:rPr>
          <w:color w:val="FF0000"/>
          <w:sz w:val="72"/>
          <w:szCs w:val="72"/>
        </w:rPr>
      </w:pPr>
      <w:r>
        <w:rPr>
          <w:rFonts w:hint="eastAsia"/>
          <w:color w:val="FF0000"/>
          <w:sz w:val="52"/>
          <w:szCs w:val="52"/>
        </w:rPr>
        <w:t>回赛利亚房间点开赛利亚商店找到黄金翼狮特里图拉的裤子设计图制作完成后方可进入。（啤酒在圣诞副本爆出爆率不是很高或者是</w:t>
      </w:r>
      <w:r>
        <w:rPr>
          <w:rFonts w:hint="eastAsia" w:ascii="宋体" w:hAnsi="宋体" w:eastAsia="宋体" w:cs="宋体"/>
        </w:rPr>
        <w:t>①</w:t>
      </w:r>
      <w:r>
        <w:t>：GM每天 在线随机送  </w:t>
      </w:r>
      <w:r>
        <w:rPr>
          <w:rFonts w:hint="eastAsia" w:ascii="宋体" w:hAnsi="宋体" w:eastAsia="宋体" w:cs="宋体"/>
        </w:rPr>
        <w:t>②</w:t>
      </w:r>
      <w:r>
        <w:t>：抽奖获取  </w:t>
      </w:r>
      <w:r>
        <w:rPr>
          <w:rFonts w:hint="eastAsia" w:ascii="宋体" w:hAnsi="宋体" w:eastAsia="宋体" w:cs="宋体"/>
        </w:rPr>
        <w:t>③</w:t>
      </w:r>
      <w:r>
        <w:t>：在玩家手里购买</w:t>
      </w:r>
      <w:r>
        <w:rPr>
          <w:rFonts w:hint="eastAsia"/>
          <w:color w:val="FF0000"/>
          <w:sz w:val="52"/>
          <w:szCs w:val="52"/>
        </w:rPr>
        <w:t>）</w:t>
      </w:r>
    </w:p>
    <w:p>
      <w:pPr>
        <w:rPr>
          <w:color w:val="FF0000"/>
          <w:sz w:val="52"/>
          <w:szCs w:val="52"/>
        </w:rPr>
      </w:pPr>
      <w:r>
        <w:rPr>
          <w:rFonts w:hint="eastAsia"/>
          <w:color w:val="FF0000"/>
          <w:sz w:val="52"/>
          <w:szCs w:val="52"/>
        </w:rPr>
        <w:drawing>
          <wp:inline distT="0" distB="0" distL="0" distR="0">
            <wp:extent cx="6188710" cy="4641215"/>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0" cstate="print"/>
                    <a:srcRect/>
                    <a:stretch>
                      <a:fillRect/>
                    </a:stretch>
                  </pic:blipFill>
                  <pic:spPr>
                    <a:xfrm>
                      <a:off x="0" y="0"/>
                      <a:ext cx="6188710" cy="4641533"/>
                    </a:xfrm>
                    <a:prstGeom prst="rect">
                      <a:avLst/>
                    </a:prstGeom>
                    <a:noFill/>
                    <a:ln w="9525">
                      <a:noFill/>
                      <a:miter lim="800000"/>
                      <a:headEnd/>
                      <a:tailEnd/>
                    </a:ln>
                  </pic:spPr>
                </pic:pic>
              </a:graphicData>
            </a:graphic>
          </wp:inline>
        </w:drawing>
      </w:r>
    </w:p>
    <w:p>
      <w:pPr>
        <w:rPr>
          <w:b/>
          <w:color w:val="FF0000"/>
          <w:sz w:val="52"/>
          <w:szCs w:val="52"/>
        </w:rPr>
      </w:pPr>
      <w:r>
        <w:rPr>
          <w:rFonts w:hint="eastAsia"/>
          <w:b/>
          <w:color w:val="FF0000"/>
          <w:sz w:val="52"/>
          <w:szCs w:val="52"/>
        </w:rPr>
        <w:t>如上图所示此区域为超时空5图（门票为时空沼书）门票在魔兽区域BOSS爆出</w:t>
      </w:r>
    </w:p>
    <w:p>
      <w:pPr>
        <w:rPr>
          <w:b/>
          <w:color w:val="FF0000"/>
          <w:sz w:val="52"/>
          <w:szCs w:val="52"/>
        </w:rPr>
      </w:pPr>
      <w:r>
        <w:rPr>
          <w:rFonts w:hint="eastAsia"/>
          <w:b/>
          <w:color w:val="FF0000"/>
          <w:sz w:val="52"/>
          <w:szCs w:val="52"/>
        </w:rPr>
        <w:t>和之前一样地图可以爆出装备的设计图（如果你是欧皇那么恭喜你，地图BOSS可以爆出所在区域的成品装备）</w:t>
      </w:r>
    </w:p>
    <w:p>
      <w:pPr>
        <w:rPr>
          <w:b/>
          <w:color w:val="FF0000"/>
          <w:sz w:val="52"/>
          <w:szCs w:val="52"/>
        </w:rPr>
      </w:pPr>
      <w:r>
        <w:rPr>
          <w:rFonts w:hint="eastAsia"/>
          <w:b/>
          <w:color w:val="FF0000"/>
          <w:sz w:val="52"/>
          <w:szCs w:val="52"/>
        </w:rPr>
        <w:drawing>
          <wp:inline distT="0" distB="0" distL="0" distR="0">
            <wp:extent cx="2362200" cy="340042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1" cstate="print"/>
                    <a:srcRect/>
                    <a:stretch>
                      <a:fillRect/>
                    </a:stretch>
                  </pic:blipFill>
                  <pic:spPr>
                    <a:xfrm>
                      <a:off x="0" y="0"/>
                      <a:ext cx="2362200" cy="3400425"/>
                    </a:xfrm>
                    <a:prstGeom prst="rect">
                      <a:avLst/>
                    </a:prstGeom>
                    <a:noFill/>
                    <a:ln w="9525">
                      <a:noFill/>
                      <a:miter lim="800000"/>
                      <a:headEnd/>
                      <a:tailEnd/>
                    </a:ln>
                  </pic:spPr>
                </pic:pic>
              </a:graphicData>
            </a:graphic>
          </wp:inline>
        </w:drawing>
      </w:r>
      <w:r>
        <w:rPr>
          <w:rFonts w:hint="eastAsia"/>
          <w:b/>
          <w:color w:val="FF0000"/>
          <w:sz w:val="52"/>
          <w:szCs w:val="52"/>
        </w:rPr>
        <w:t xml:space="preserve"> </w:t>
      </w:r>
      <w:r>
        <w:rPr>
          <w:rFonts w:hint="eastAsia"/>
          <w:b/>
          <w:color w:val="FF0000"/>
          <w:sz w:val="52"/>
          <w:szCs w:val="52"/>
        </w:rPr>
        <w:drawing>
          <wp:inline distT="0" distB="0" distL="0" distR="0">
            <wp:extent cx="2371725" cy="3457575"/>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2" cstate="print"/>
                    <a:srcRect/>
                    <a:stretch>
                      <a:fillRect/>
                    </a:stretch>
                  </pic:blipFill>
                  <pic:spPr>
                    <a:xfrm>
                      <a:off x="0" y="0"/>
                      <a:ext cx="2371725" cy="3457575"/>
                    </a:xfrm>
                    <a:prstGeom prst="rect">
                      <a:avLst/>
                    </a:prstGeom>
                    <a:noFill/>
                    <a:ln w="9525">
                      <a:noFill/>
                      <a:miter lim="800000"/>
                      <a:headEnd/>
                      <a:tailEnd/>
                    </a:ln>
                  </pic:spPr>
                </pic:pic>
              </a:graphicData>
            </a:graphic>
          </wp:inline>
        </w:drawing>
      </w:r>
    </w:p>
    <w:p>
      <w:pPr>
        <w:jc w:val="center"/>
        <w:rPr>
          <w:color w:val="FF0000"/>
          <w:sz w:val="72"/>
          <w:szCs w:val="72"/>
        </w:rPr>
      </w:pPr>
      <w:r>
        <w:rPr>
          <w:rFonts w:hint="eastAsia"/>
          <w:color w:val="FF0000"/>
          <w:sz w:val="72"/>
          <w:szCs w:val="72"/>
        </w:rPr>
        <w:t>（除夕区域）</w:t>
      </w:r>
    </w:p>
    <w:p>
      <w:pPr>
        <w:rPr>
          <w:color w:val="FF0000"/>
          <w:sz w:val="52"/>
          <w:szCs w:val="52"/>
        </w:rPr>
      </w:pPr>
      <w:r>
        <w:rPr>
          <w:rFonts w:hint="eastAsia"/>
          <w:color w:val="FF0000"/>
          <w:sz w:val="52"/>
          <w:szCs w:val="52"/>
        </w:rPr>
        <w:t>回赛利亚房间点开赛利亚商店找到黄金翼狮特里图拉的战靴设计图制作完成后方可进入。</w:t>
      </w:r>
      <w:r>
        <w:rPr>
          <w:rFonts w:hint="eastAsia"/>
          <w:color w:val="FF0000"/>
          <w:sz w:val="52"/>
          <w:szCs w:val="52"/>
        </w:rPr>
        <w:drawing>
          <wp:inline distT="0" distB="0" distL="0" distR="0">
            <wp:extent cx="6188710" cy="4641215"/>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3" cstate="print"/>
                    <a:srcRect/>
                    <a:stretch>
                      <a:fillRect/>
                    </a:stretch>
                  </pic:blipFill>
                  <pic:spPr>
                    <a:xfrm>
                      <a:off x="0" y="0"/>
                      <a:ext cx="6188710" cy="4641533"/>
                    </a:xfrm>
                    <a:prstGeom prst="rect">
                      <a:avLst/>
                    </a:prstGeom>
                    <a:noFill/>
                    <a:ln w="9525">
                      <a:noFill/>
                      <a:miter lim="800000"/>
                      <a:headEnd/>
                      <a:tailEnd/>
                    </a:ln>
                  </pic:spPr>
                </pic:pic>
              </a:graphicData>
            </a:graphic>
          </wp:inline>
        </w:drawing>
      </w:r>
    </w:p>
    <w:p>
      <w:pPr>
        <w:rPr>
          <w:b/>
          <w:color w:val="FF0000"/>
          <w:sz w:val="52"/>
          <w:szCs w:val="52"/>
        </w:rPr>
      </w:pPr>
      <w:r>
        <w:rPr>
          <w:rFonts w:hint="eastAsia"/>
          <w:b/>
          <w:color w:val="FF0000"/>
          <w:sz w:val="52"/>
          <w:szCs w:val="52"/>
        </w:rPr>
        <w:t>此区域地图不爆设计图装备（想要合成装备在BOSS处爆装备材料换装备）</w:t>
      </w:r>
      <w:r>
        <w:rPr>
          <w:rFonts w:hint="eastAsia"/>
          <w:b/>
          <w:color w:val="FF0000"/>
          <w:sz w:val="52"/>
          <w:szCs w:val="52"/>
        </w:rPr>
        <w:drawing>
          <wp:inline distT="0" distB="0" distL="0" distR="0">
            <wp:extent cx="2333625" cy="344805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4" cstate="print"/>
                    <a:srcRect/>
                    <a:stretch>
                      <a:fillRect/>
                    </a:stretch>
                  </pic:blipFill>
                  <pic:spPr>
                    <a:xfrm>
                      <a:off x="0" y="0"/>
                      <a:ext cx="2333625" cy="3448050"/>
                    </a:xfrm>
                    <a:prstGeom prst="rect">
                      <a:avLst/>
                    </a:prstGeom>
                    <a:noFill/>
                    <a:ln w="9525">
                      <a:noFill/>
                      <a:miter lim="800000"/>
                      <a:headEnd/>
                      <a:tailEnd/>
                    </a:ln>
                  </pic:spPr>
                </pic:pic>
              </a:graphicData>
            </a:graphic>
          </wp:inline>
        </w:drawing>
      </w:r>
      <w:r>
        <w:rPr>
          <w:rFonts w:hint="eastAsia"/>
          <w:b/>
          <w:color w:val="FF0000"/>
          <w:sz w:val="52"/>
          <w:szCs w:val="52"/>
        </w:rPr>
        <w:t xml:space="preserve"> </w:t>
      </w:r>
      <w:r>
        <w:rPr>
          <w:rFonts w:hint="eastAsia"/>
          <w:b/>
          <w:color w:val="FF0000"/>
          <w:sz w:val="52"/>
          <w:szCs w:val="52"/>
        </w:rPr>
        <w:drawing>
          <wp:inline distT="0" distB="0" distL="0" distR="0">
            <wp:extent cx="2400300" cy="339090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5" cstate="print"/>
                    <a:srcRect/>
                    <a:stretch>
                      <a:fillRect/>
                    </a:stretch>
                  </pic:blipFill>
                  <pic:spPr>
                    <a:xfrm>
                      <a:off x="0" y="0"/>
                      <a:ext cx="2400300" cy="3390900"/>
                    </a:xfrm>
                    <a:prstGeom prst="rect">
                      <a:avLst/>
                    </a:prstGeom>
                    <a:noFill/>
                    <a:ln w="9525">
                      <a:noFill/>
                      <a:miter lim="800000"/>
                      <a:headEnd/>
                      <a:tailEnd/>
                    </a:ln>
                  </pic:spPr>
                </pic:pic>
              </a:graphicData>
            </a:graphic>
          </wp:inline>
        </w:drawing>
      </w:r>
      <w:r>
        <w:rPr>
          <w:rFonts w:hint="eastAsia"/>
          <w:b/>
          <w:color w:val="FF0000"/>
          <w:sz w:val="52"/>
          <w:szCs w:val="52"/>
        </w:rPr>
        <w:t xml:space="preserve"> </w:t>
      </w:r>
      <w:r>
        <w:rPr>
          <w:rFonts w:hint="eastAsia"/>
          <w:b/>
          <w:color w:val="FF0000"/>
          <w:sz w:val="52"/>
          <w:szCs w:val="52"/>
        </w:rPr>
        <w:drawing>
          <wp:inline distT="0" distB="0" distL="0" distR="0">
            <wp:extent cx="2371725" cy="3448050"/>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6" cstate="print"/>
                    <a:srcRect/>
                    <a:stretch>
                      <a:fillRect/>
                    </a:stretch>
                  </pic:blipFill>
                  <pic:spPr>
                    <a:xfrm>
                      <a:off x="0" y="0"/>
                      <a:ext cx="2371725" cy="3448050"/>
                    </a:xfrm>
                    <a:prstGeom prst="rect">
                      <a:avLst/>
                    </a:prstGeom>
                    <a:noFill/>
                    <a:ln w="9525">
                      <a:noFill/>
                      <a:miter lim="800000"/>
                      <a:headEnd/>
                      <a:tailEnd/>
                    </a:ln>
                  </pic:spPr>
                </pic:pic>
              </a:graphicData>
            </a:graphic>
          </wp:inline>
        </w:drawing>
      </w:r>
    </w:p>
    <w:p>
      <w:pPr>
        <w:jc w:val="center"/>
        <w:rPr>
          <w:color w:val="FF0000"/>
          <w:sz w:val="72"/>
          <w:szCs w:val="72"/>
        </w:rPr>
      </w:pPr>
      <w:r>
        <w:rPr>
          <w:rFonts w:hint="eastAsia"/>
          <w:color w:val="FF0000"/>
          <w:sz w:val="72"/>
          <w:szCs w:val="72"/>
        </w:rPr>
        <w:t>（春节区域）</w:t>
      </w:r>
    </w:p>
    <w:p>
      <w:pPr>
        <w:rPr>
          <w:color w:val="FF0000"/>
          <w:sz w:val="52"/>
          <w:szCs w:val="52"/>
        </w:rPr>
      </w:pPr>
      <w:r>
        <w:rPr>
          <w:rFonts w:hint="eastAsia"/>
          <w:color w:val="FF0000"/>
          <w:sz w:val="52"/>
          <w:szCs w:val="52"/>
        </w:rPr>
        <w:t>回赛利亚房间点开赛利亚商店找到黄金翼狮特里图拉的披风设计图制作完成后方可进入</w:t>
      </w:r>
      <w:r>
        <w:rPr>
          <w:rFonts w:hint="eastAsia"/>
          <w:color w:val="FF0000"/>
          <w:sz w:val="52"/>
          <w:szCs w:val="52"/>
        </w:rPr>
        <w:drawing>
          <wp:inline distT="0" distB="0" distL="0" distR="0">
            <wp:extent cx="6188710" cy="4641215"/>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7" cstate="print"/>
                    <a:srcRect/>
                    <a:stretch>
                      <a:fillRect/>
                    </a:stretch>
                  </pic:blipFill>
                  <pic:spPr>
                    <a:xfrm>
                      <a:off x="0" y="0"/>
                      <a:ext cx="6188710" cy="4641533"/>
                    </a:xfrm>
                    <a:prstGeom prst="rect">
                      <a:avLst/>
                    </a:prstGeom>
                    <a:noFill/>
                    <a:ln w="9525">
                      <a:noFill/>
                      <a:miter lim="800000"/>
                      <a:headEnd/>
                      <a:tailEnd/>
                    </a:ln>
                  </pic:spPr>
                </pic:pic>
              </a:graphicData>
            </a:graphic>
          </wp:inline>
        </w:drawing>
      </w:r>
    </w:p>
    <w:p>
      <w:pPr>
        <w:rPr>
          <w:color w:val="FF0000"/>
          <w:sz w:val="72"/>
          <w:szCs w:val="72"/>
        </w:rPr>
      </w:pPr>
      <w:r>
        <w:rPr>
          <w:rFonts w:hint="eastAsia"/>
          <w:color w:val="FF0000"/>
          <w:sz w:val="52"/>
          <w:szCs w:val="52"/>
        </w:rPr>
        <w:t>如果能进次地图的玩家恭喜你差不多你已经毕业了！！！！！！！！！</w:t>
      </w:r>
      <w:r>
        <w:rPr>
          <w:rFonts w:hint="eastAsia"/>
          <w:color w:val="FF0000"/>
          <w:sz w:val="52"/>
          <w:szCs w:val="52"/>
        </w:rPr>
        <w:drawing>
          <wp:inline distT="0" distB="0" distL="0" distR="0">
            <wp:extent cx="2362200" cy="339090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8" cstate="print"/>
                    <a:srcRect/>
                    <a:stretch>
                      <a:fillRect/>
                    </a:stretch>
                  </pic:blipFill>
                  <pic:spPr>
                    <a:xfrm>
                      <a:off x="0" y="0"/>
                      <a:ext cx="2362200" cy="3390900"/>
                    </a:xfrm>
                    <a:prstGeom prst="rect">
                      <a:avLst/>
                    </a:prstGeom>
                    <a:noFill/>
                    <a:ln w="9525">
                      <a:noFill/>
                      <a:miter lim="800000"/>
                      <a:headEnd/>
                      <a:tailEnd/>
                    </a:ln>
                  </pic:spPr>
                </pic:pic>
              </a:graphicData>
            </a:graphic>
          </wp:inline>
        </w:drawing>
      </w:r>
      <w:r>
        <w:rPr>
          <w:rFonts w:hint="eastAsia"/>
          <w:color w:val="FF0000"/>
          <w:sz w:val="52"/>
          <w:szCs w:val="52"/>
        </w:rPr>
        <w:drawing>
          <wp:inline distT="0" distB="0" distL="0" distR="0">
            <wp:extent cx="2343150" cy="340995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9" cstate="print"/>
                    <a:srcRect/>
                    <a:stretch>
                      <a:fillRect/>
                    </a:stretch>
                  </pic:blipFill>
                  <pic:spPr>
                    <a:xfrm>
                      <a:off x="0" y="0"/>
                      <a:ext cx="2343150" cy="3409950"/>
                    </a:xfrm>
                    <a:prstGeom prst="rect">
                      <a:avLst/>
                    </a:prstGeom>
                    <a:noFill/>
                    <a:ln w="9525">
                      <a:noFill/>
                      <a:miter lim="800000"/>
                      <a:headEnd/>
                      <a:tailEnd/>
                    </a:ln>
                  </pic:spPr>
                </pic:pic>
              </a:graphicData>
            </a:graphic>
          </wp:inline>
        </w:drawing>
      </w:r>
    </w:p>
    <w:p>
      <w:pPr>
        <w:rPr>
          <w:b/>
          <w:color w:val="FF0000"/>
          <w:sz w:val="52"/>
          <w:szCs w:val="52"/>
        </w:rPr>
      </w:pPr>
    </w:p>
    <w:p>
      <w:pPr>
        <w:rPr>
          <w:color w:val="FF0000"/>
          <w:sz w:val="36"/>
          <w:szCs w:val="36"/>
        </w:rPr>
      </w:pPr>
    </w:p>
    <w:p>
      <w:pPr>
        <w:rPr>
          <w:color w:val="FF0000"/>
          <w:sz w:val="36"/>
          <w:szCs w:val="36"/>
        </w:rPr>
      </w:pPr>
    </w:p>
    <w:p>
      <w:pPr>
        <w:rPr>
          <w:color w:val="FF0000"/>
          <w:sz w:val="36"/>
          <w:szCs w:val="36"/>
        </w:rPr>
      </w:pPr>
    </w:p>
    <w:p>
      <w:pPr>
        <w:rPr>
          <w:color w:val="FF0000"/>
          <w:sz w:val="52"/>
          <w:szCs w:val="52"/>
        </w:rPr>
      </w:pPr>
    </w:p>
    <w:sectPr>
      <w:type w:val="continuous"/>
      <w:pgSz w:w="11906" w:h="16838"/>
      <w:pgMar w:top="1440" w:right="1080" w:bottom="1440" w:left="108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71D2C"/>
    <w:multiLevelType w:val="singleLevel"/>
    <w:tmpl w:val="1E071D2C"/>
    <w:lvl w:ilvl="0" w:tentative="0">
      <w:start w:val="1"/>
      <w:numFmt w:val="decimal"/>
      <w:suff w:val="nothing"/>
      <w:lvlText w:val="%1、"/>
      <w:lvlJc w:val="left"/>
      <w:rPr>
        <w:color w:val="000000" w:themeColor="text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ZGE0YTAwYjU5NTA4OWRmODZiODQxZjk4NDYxMWY5NGYifQ=="/>
  </w:docVars>
  <w:rsids>
    <w:rsidRoot w:val="00D31D50"/>
    <w:rsid w:val="00087E7F"/>
    <w:rsid w:val="000C5A0D"/>
    <w:rsid w:val="000F1D2B"/>
    <w:rsid w:val="00296E57"/>
    <w:rsid w:val="00323B43"/>
    <w:rsid w:val="003D37D8"/>
    <w:rsid w:val="00426133"/>
    <w:rsid w:val="004358AB"/>
    <w:rsid w:val="00597040"/>
    <w:rsid w:val="007249EB"/>
    <w:rsid w:val="007B308F"/>
    <w:rsid w:val="007B7150"/>
    <w:rsid w:val="00862C6C"/>
    <w:rsid w:val="008B7726"/>
    <w:rsid w:val="00AD4AC7"/>
    <w:rsid w:val="00AD6930"/>
    <w:rsid w:val="00B617B4"/>
    <w:rsid w:val="00B860CA"/>
    <w:rsid w:val="00B90D49"/>
    <w:rsid w:val="00C56D8A"/>
    <w:rsid w:val="00C76F2A"/>
    <w:rsid w:val="00D03345"/>
    <w:rsid w:val="00D31D50"/>
    <w:rsid w:val="00D37104"/>
    <w:rsid w:val="00D85188"/>
    <w:rsid w:val="00DB2F23"/>
    <w:rsid w:val="00E021E7"/>
    <w:rsid w:val="00FA3339"/>
    <w:rsid w:val="61DE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1"/>
    <w:semiHidden/>
    <w:unhideWhenUsed/>
    <w:uiPriority w:val="99"/>
    <w:pPr>
      <w:spacing w:after="0"/>
    </w:pPr>
    <w:rPr>
      <w:sz w:val="18"/>
      <w:szCs w:val="18"/>
    </w:rPr>
  </w:style>
  <w:style w:type="paragraph" w:styleId="4">
    <w:name w:val="footer"/>
    <w:basedOn w:val="1"/>
    <w:link w:val="9"/>
    <w:semiHidden/>
    <w:unhideWhenUsed/>
    <w:uiPriority w:val="99"/>
    <w:pPr>
      <w:tabs>
        <w:tab w:val="center" w:pos="4153"/>
        <w:tab w:val="right" w:pos="8306"/>
      </w:tabs>
    </w:pPr>
    <w:rPr>
      <w:sz w:val="18"/>
      <w:szCs w:val="18"/>
    </w:rPr>
  </w:style>
  <w:style w:type="paragraph" w:styleId="5">
    <w:name w:val="header"/>
    <w:basedOn w:val="1"/>
    <w:link w:val="8"/>
    <w:semiHidden/>
    <w:unhideWhenUsed/>
    <w:uiPriority w:val="99"/>
    <w:pPr>
      <w:pBdr>
        <w:bottom w:val="single" w:color="auto" w:sz="6" w:space="1"/>
      </w:pBdr>
      <w:tabs>
        <w:tab w:val="center" w:pos="4153"/>
        <w:tab w:val="right" w:pos="8306"/>
      </w:tabs>
      <w:jc w:val="center"/>
    </w:pPr>
    <w:rPr>
      <w:sz w:val="18"/>
      <w:szCs w:val="18"/>
    </w:rPr>
  </w:style>
  <w:style w:type="character" w:customStyle="1" w:styleId="8">
    <w:name w:val="页眉 Char"/>
    <w:basedOn w:val="7"/>
    <w:link w:val="5"/>
    <w:semiHidden/>
    <w:uiPriority w:val="99"/>
    <w:rPr>
      <w:rFonts w:ascii="Tahoma" w:hAnsi="Tahoma"/>
      <w:sz w:val="18"/>
      <w:szCs w:val="18"/>
    </w:rPr>
  </w:style>
  <w:style w:type="character" w:customStyle="1" w:styleId="9">
    <w:name w:val="页脚 Char"/>
    <w:basedOn w:val="7"/>
    <w:link w:val="4"/>
    <w:semiHidden/>
    <w:uiPriority w:val="99"/>
    <w:rPr>
      <w:rFonts w:ascii="Tahoma" w:hAnsi="Tahoma"/>
      <w:sz w:val="18"/>
      <w:szCs w:val="18"/>
    </w:rPr>
  </w:style>
  <w:style w:type="character" w:customStyle="1" w:styleId="10">
    <w:name w:val="标题 1 Char"/>
    <w:basedOn w:val="7"/>
    <w:link w:val="2"/>
    <w:uiPriority w:val="9"/>
    <w:rPr>
      <w:rFonts w:ascii="Tahoma" w:hAnsi="Tahoma"/>
      <w:b/>
      <w:bCs/>
      <w:kern w:val="44"/>
      <w:sz w:val="44"/>
      <w:szCs w:val="44"/>
    </w:rPr>
  </w:style>
  <w:style w:type="character" w:customStyle="1" w:styleId="11">
    <w:name w:val="批注框文本 Char"/>
    <w:basedOn w:val="7"/>
    <w:link w:val="3"/>
    <w:semiHidden/>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4A8D360-674B-4D0C-99AF-ADB17F4399C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1945</Words>
  <Characters>2007</Characters>
  <Lines>14</Lines>
  <Paragraphs>4</Paragraphs>
  <TotalTime>153</TotalTime>
  <ScaleCrop>false</ScaleCrop>
  <LinksUpToDate>false</LinksUpToDate>
  <CharactersWithSpaces>2020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回眸1408710735</cp:lastModifiedBy>
  <dcterms:modified xsi:type="dcterms:W3CDTF">2022-06-11T02:15:13Z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25722B4D991D45E7931B0AB2D4B72278</vt:lpwstr>
  </property>
</Properties>
</file>